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03369" w14:textId="77777777" w:rsidR="002232BE" w:rsidRPr="0035653C" w:rsidRDefault="00324C79" w:rsidP="0035653C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35653C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0AA9C855" wp14:editId="2E7728D7">
            <wp:extent cx="6429375" cy="65311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276" cy="654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13389" w14:textId="77777777" w:rsidR="008E59B2" w:rsidRPr="0035653C" w:rsidRDefault="008E59B2" w:rsidP="0035653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14:paraId="1032FA4B" w14:textId="77777777" w:rsidR="00DD0C97" w:rsidRPr="0035653C" w:rsidRDefault="00DD0C97" w:rsidP="0035653C">
      <w:pPr>
        <w:spacing w:after="0" w:line="240" w:lineRule="auto"/>
        <w:jc w:val="center"/>
        <w:rPr>
          <w:rFonts w:ascii="Sylfaen" w:hAnsi="Sylfaen" w:cs="Sylfaen"/>
          <w:b/>
          <w:i/>
          <w:color w:val="002060"/>
          <w:sz w:val="20"/>
          <w:szCs w:val="20"/>
          <w:lang w:val="ka-GE"/>
        </w:rPr>
      </w:pPr>
    </w:p>
    <w:p w14:paraId="0EB8DBD3" w14:textId="77777777" w:rsidR="0018191F" w:rsidRPr="0035653C" w:rsidRDefault="003B5FF9" w:rsidP="003565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5653C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46"/>
        <w:gridCol w:w="6804"/>
      </w:tblGrid>
      <w:tr w:rsidR="00761D47" w:rsidRPr="0035653C" w14:paraId="73418523" w14:textId="77777777" w:rsidTr="005C6C71">
        <w:trPr>
          <w:trHeight w:val="381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4D5F98E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FD3967F" w14:textId="77777777" w:rsidR="00761D47" w:rsidRPr="0035653C" w:rsidRDefault="002D5345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პროგრამა “ფარმაცია“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761D47" w:rsidRPr="0035653C" w14:paraId="1958309E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39D8B6C" w14:textId="77777777" w:rsidR="006858BC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მისანიჭებელი</w:t>
            </w:r>
            <w:r w:rsidR="002D5345"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აკადემიური</w:t>
            </w:r>
            <w:r w:rsidR="002D5345"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ხარისხი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/</w:t>
            </w:r>
          </w:p>
          <w:p w14:paraId="3DFA83E1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კვალიფიკაცია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EA219D1" w14:textId="77777777" w:rsidR="002D5345" w:rsidRPr="0035653C" w:rsidRDefault="002D5345" w:rsidP="0035653C">
            <w:pPr>
              <w:spacing w:after="0" w:line="240" w:lineRule="auto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ფარმაციის ბაკალავრი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</w:t>
            </w:r>
            <w:r w:rsidRPr="0035653C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Bachelor</w:t>
            </w:r>
            <w:r w:rsidRPr="0035653C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 of  Pharmacy</w:t>
            </w:r>
            <w:r w:rsidRPr="0035653C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)</w:t>
            </w:r>
          </w:p>
          <w:p w14:paraId="3BC540EA" w14:textId="77777777" w:rsidR="00A40DD1" w:rsidRPr="0035653C" w:rsidRDefault="00A40DD1" w:rsidP="0035653C">
            <w:pPr>
              <w:spacing w:after="0" w:line="240" w:lineRule="auto"/>
              <w:jc w:val="both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</w:p>
        </w:tc>
      </w:tr>
      <w:tr w:rsidR="00761D47" w:rsidRPr="0035653C" w14:paraId="312EB974" w14:textId="77777777" w:rsidTr="005C6C71">
        <w:trPr>
          <w:trHeight w:val="318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74DEE8B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 w:cs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3C53FD6" w14:textId="77777777" w:rsidR="00761D47" w:rsidRPr="0035653C" w:rsidRDefault="002D5345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მედიცინის ფაკულტეტი</w:t>
            </w:r>
          </w:p>
        </w:tc>
      </w:tr>
      <w:tr w:rsidR="00761D47" w:rsidRPr="0035653C" w14:paraId="649BAB49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88D6045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>პროგრამის ხელმძღვანელი/</w:t>
            </w:r>
            <w:r w:rsidR="005C6C71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31BB3" w14:textId="77777777" w:rsidR="002D5345" w:rsidRPr="0035653C" w:rsidRDefault="002D5345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პროფ. მიხეილ სამსონია</w:t>
            </w:r>
          </w:p>
          <w:p w14:paraId="7C3A5354" w14:textId="77777777" w:rsidR="001F157B" w:rsidRPr="0035653C" w:rsidRDefault="001F157B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761D47" w:rsidRPr="0035653C" w14:paraId="648C956B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306ED68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</w:t>
            </w:r>
            <w:r w:rsidR="002D5345"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ხანგრძლივობა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/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მოცულობა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 (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სემესტრი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კრედიტებისრაოდენობა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14:paraId="7BCE791B" w14:textId="77777777" w:rsidR="003D1325" w:rsidRPr="0035653C" w:rsidRDefault="00C61990" w:rsidP="0035653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2D5345" w:rsidRPr="0035653C">
              <w:rPr>
                <w:rFonts w:ascii="Sylfaen" w:hAnsi="Sylfaen"/>
                <w:bCs/>
                <w:sz w:val="20"/>
                <w:szCs w:val="20"/>
              </w:rPr>
              <w:t>4</w:t>
            </w:r>
            <w:r w:rsidR="003D132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სასწავლო წელი, </w:t>
            </w:r>
            <w:r w:rsidR="002D5345" w:rsidRPr="0035653C">
              <w:rPr>
                <w:rFonts w:ascii="Sylfaen" w:hAnsi="Sylfaen"/>
                <w:bCs/>
                <w:sz w:val="20"/>
                <w:szCs w:val="20"/>
              </w:rPr>
              <w:t>8</w:t>
            </w:r>
            <w:r w:rsidR="003D132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სემესტრი.</w:t>
            </w:r>
          </w:p>
          <w:p w14:paraId="3B090834" w14:textId="77777777" w:rsidR="002F6211" w:rsidRPr="0035653C" w:rsidRDefault="003D1325" w:rsidP="0035653C">
            <w:pPr>
              <w:spacing w:after="0" w:line="240" w:lineRule="auto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</w:t>
            </w:r>
            <w:r w:rsidR="002D5345" w:rsidRPr="0035653C">
              <w:rPr>
                <w:rFonts w:ascii="Sylfaen" w:hAnsi="Sylfaen" w:cs="Sylfaen"/>
                <w:sz w:val="20"/>
                <w:szCs w:val="20"/>
              </w:rPr>
              <w:t xml:space="preserve">240 </w:t>
            </w:r>
            <w:r w:rsidR="00C61990" w:rsidRPr="0035653C">
              <w:rPr>
                <w:rFonts w:ascii="Sylfaen" w:hAnsi="Sylfaen"/>
                <w:sz w:val="20"/>
                <w:szCs w:val="20"/>
              </w:rPr>
              <w:t xml:space="preserve">ECTS </w:t>
            </w:r>
            <w:r w:rsidR="00C61990" w:rsidRPr="0035653C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="002F6211" w:rsidRPr="0035653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101766"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761D47" w:rsidRPr="0035653C" w14:paraId="5B936AC6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04D249C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სწავლების</w:t>
            </w:r>
            <w:r w:rsidR="00DD0C97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ენა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21604" w14:textId="77777777" w:rsidR="00A93EA2" w:rsidRPr="0035653C" w:rsidRDefault="00C61990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35653C" w14:paraId="45BBEFC2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174158E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</w:t>
            </w:r>
            <w:r w:rsidR="00DD0C97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შემუშავების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ა და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განახლების</w:t>
            </w:r>
            <w:r w:rsidR="00DD0C97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თარიღები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BCA72" w14:textId="77777777" w:rsidR="0048157C" w:rsidRPr="0035653C" w:rsidRDefault="00DD0C97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პროგრამაზე მიღება ხორციელდება</w:t>
            </w:r>
            <w:r w:rsidR="00112624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2006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წლიდან. </w:t>
            </w:r>
          </w:p>
          <w:p w14:paraId="4B42336E" w14:textId="77777777" w:rsidR="0048157C" w:rsidRPr="0035653C" w:rsidRDefault="00DD0C97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987118" w:rsidRPr="0035653C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პროგრამების აკრედიტაციის საბჭოს გადაწყვეტილება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N65 23.09.2011)</w:t>
            </w:r>
            <w:r w:rsidR="0048157C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, პროგრამა </w:t>
            </w:r>
            <w:r w:rsidR="0048157C" w:rsidRPr="0035653C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დამტკიცებულია აწსუ აკადემიური საბჭოს სხდომის დადგენილება  </w:t>
            </w:r>
            <w:r w:rsidR="0048157C" w:rsidRPr="0035653C">
              <w:rPr>
                <w:rFonts w:ascii="Sylfaen" w:hAnsi="Sylfaen" w:cs="Sylfaen"/>
                <w:sz w:val="20"/>
                <w:szCs w:val="20"/>
                <w:lang w:val="ka-GE"/>
              </w:rPr>
              <w:t>№ 28 (19/20), 16.12.2019 წ</w:t>
            </w:r>
            <w:r w:rsidR="0048157C" w:rsidRPr="0035653C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1D47" w:rsidRPr="0035653C" w14:paraId="01E1E92C" w14:textId="77777777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5E9B56D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პროგრამაზე</w:t>
            </w:r>
            <w:r w:rsidR="00BE6895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დაშვების</w:t>
            </w:r>
            <w:r w:rsidR="00BE6895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წინაპირობები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 (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მოთხოვნები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)</w:t>
            </w:r>
          </w:p>
        </w:tc>
      </w:tr>
      <w:tr w:rsidR="0048157C" w:rsidRPr="0035653C" w14:paraId="649D3755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D0A0EC" w14:textId="77777777" w:rsidR="009055E8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 w:firstLine="0"/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დამადასტურებელი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დოკუმენტი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ატესტატი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ერთიანი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ეროვნული  გამოცდების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შედეგები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;</w:t>
            </w:r>
          </w:p>
          <w:p w14:paraId="22BA3602" w14:textId="77777777" w:rsidR="009055E8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 w:firstLine="0"/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საბაკალავრო პროგრამაზე, ერთიანი ეროვნული გამოცდების გარეშე (საქართველოს განათლებისა და მეცნიერების სამინისტროს მიერ დადგენილი წესით და დადგენილ ვადებში), მოხვედრა შეუძლიათ:</w:t>
            </w:r>
          </w:p>
          <w:p w14:paraId="5CB6AE03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)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ქვეყნის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მოქალაქეებ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მოქალაქეობის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არმქონე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პირებ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რომლებმაც უცხო ქვეყანაში მიიღეს სრული ზოგადი ან მისი ექვივალენტური განათლება;</w:t>
            </w:r>
          </w:p>
          <w:p w14:paraId="673E8746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)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პირებ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რომლებიც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სწავლობენ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სწავლობდნენ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მიღებული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ქვთ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კრედიტები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ამ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  <w:p w14:paraId="64D86EA1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ქვეყნის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კანონმდებლობის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შესაბამისად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აღიარებულ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უმაღლეს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საგანმანათლებლო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დაწესებულებაში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;</w:t>
            </w:r>
          </w:p>
          <w:p w14:paraId="5E190D66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გ)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საქართველოს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მოქალაქეებს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რომლებმაც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მიიღეს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ან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მისი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  <w:p w14:paraId="0223E603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ქ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ვივალენტური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ბოლო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2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წელი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ისწავლეს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.</w:t>
            </w:r>
          </w:p>
          <w:p w14:paraId="6A15E273" w14:textId="363BC068" w:rsidR="0048157C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055E8">
              <w:rPr>
                <w:rFonts w:ascii="Sylfaen" w:eastAsia="Times New Roma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გარე და შიდა მობილობა.</w:t>
            </w:r>
          </w:p>
        </w:tc>
      </w:tr>
      <w:tr w:rsidR="00761D47" w:rsidRPr="0035653C" w14:paraId="5C9D30AA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E60A4BF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პროგრამის</w:t>
            </w:r>
            <w:r w:rsidR="00BE6895"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35653C" w14:paraId="52CD5C04" w14:textId="77777777" w:rsidTr="00075DC0">
        <w:trPr>
          <w:trHeight w:val="2791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B0167" w14:textId="77777777" w:rsidR="009055E8" w:rsidRPr="009055E8" w:rsidRDefault="009055E8" w:rsidP="009055E8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9055E8">
              <w:rPr>
                <w:rFonts w:ascii="Sylfaen" w:hAnsi="Sylfaen" w:cs="Sylfaen"/>
                <w:bCs/>
              </w:rPr>
              <w:t>პროგრამის</w:t>
            </w:r>
            <w:r w:rsidRPr="009055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bCs/>
              </w:rPr>
              <w:t>ძირითადი</w:t>
            </w:r>
            <w:r w:rsidRPr="009055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bCs/>
              </w:rPr>
              <w:t>მიზანია</w:t>
            </w:r>
            <w:r w:rsidRPr="009055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bCs/>
                <w:lang w:val="ka-GE"/>
              </w:rPr>
              <w:t xml:space="preserve">მოამზადოს კვალიფიციური ფარმაციის ბაკალავრები, რომელთა ღირებულებები, ცოდნა და უნარები ქმნიან წინაპირობებს ფარმაცევტულ სექტორში </w:t>
            </w:r>
            <w:r w:rsidRPr="009055E8">
              <w:rPr>
                <w:rFonts w:ascii="Sylfaen" w:hAnsi="Sylfaen" w:cs="Sylfaen"/>
                <w:bCs/>
                <w:lang w:val="af-ZA"/>
              </w:rPr>
              <w:t xml:space="preserve"> ღირსეული </w:t>
            </w:r>
            <w:r w:rsidRPr="009055E8">
              <w:rPr>
                <w:rFonts w:ascii="Sylfaen" w:hAnsi="Sylfaen" w:cs="Sylfaen"/>
                <w:bCs/>
              </w:rPr>
              <w:t>პროფესიული</w:t>
            </w:r>
            <w:r w:rsidRPr="009055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bCs/>
              </w:rPr>
              <w:t>საქმიანობ</w:t>
            </w:r>
            <w:r w:rsidRPr="009055E8">
              <w:rPr>
                <w:rFonts w:ascii="Sylfaen" w:hAnsi="Sylfaen" w:cs="Sylfaen"/>
                <w:bCs/>
                <w:lang w:val="ka-GE"/>
              </w:rPr>
              <w:t xml:space="preserve">ისათვის: </w:t>
            </w:r>
          </w:p>
          <w:p w14:paraId="15F1C37B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lang w:val="ka-GE"/>
              </w:rPr>
            </w:pPr>
            <w:r w:rsidRPr="009055E8">
              <w:rPr>
                <w:rFonts w:ascii="Sylfaen" w:hAnsi="Sylfaen" w:cs="Sylfaen"/>
                <w:bCs/>
                <w:lang w:val="ka-GE"/>
              </w:rPr>
              <w:t>სამკურნალო ნივთიერებების თვისობრივი და რაოდენობრივი ანალიზის ჩასატარებლად;</w:t>
            </w:r>
          </w:p>
          <w:p w14:paraId="76E51149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lang w:val="ka-GE"/>
              </w:rPr>
            </w:pPr>
            <w:r w:rsidRPr="009055E8">
              <w:rPr>
                <w:rFonts w:ascii="Sylfaen" w:hAnsi="Sylfaen" w:cs="Sylfaen"/>
                <w:bCs/>
                <w:lang w:val="ka-GE"/>
              </w:rPr>
              <w:t>ეფექტური და უსაფრთხო სამკურნალო საშუალებების წარმოებისათვის;</w:t>
            </w:r>
          </w:p>
          <w:p w14:paraId="4CD501EC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lang w:val="ka-GE"/>
              </w:rPr>
            </w:pPr>
            <w:r w:rsidRPr="009055E8">
              <w:rPr>
                <w:rFonts w:ascii="Sylfaen" w:hAnsi="Sylfaen" w:cs="Sylfaen"/>
                <w:lang w:val="ka-GE"/>
              </w:rPr>
              <w:t>ფარმაცევტული სამსახურის, როგორც სამკურნალო საშუალებათა ხარისხის კონტროლზე პასუხისმგებელი სახელმწიფო სტრუქტურის  მნიშვნელობის გაცნობიერებისათვის;</w:t>
            </w:r>
          </w:p>
          <w:p w14:paraId="22B7A3DC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cs="Times New Roman"/>
                <w:color w:val="002060"/>
                <w:lang w:val="ka-GE"/>
              </w:rPr>
            </w:pPr>
            <w:r w:rsidRPr="009055E8">
              <w:rPr>
                <w:rFonts w:ascii="Sylfaen" w:hAnsi="Sylfaen" w:cs="Sylfaen"/>
                <w:lang w:val="ka-GE"/>
              </w:rPr>
              <w:t>მეორე ჯგუფს მიკუთვნებული ფარმაცევტული პროდუქტის (სამკურნალო საშუალების) აღრიცხვის, შენახვის,</w:t>
            </w:r>
            <w:r w:rsidRPr="009055E8">
              <w:rPr>
                <w:rFonts w:ascii="Sylfaen" w:hAnsi="Sylfaen" w:cs="Sylfaen"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lang w:val="ka-GE"/>
              </w:rPr>
              <w:t>გამოყენების და მათი გაცემის</w:t>
            </w:r>
            <w:r w:rsidRPr="009055E8">
              <w:rPr>
                <w:rFonts w:ascii="Sylfaen" w:hAnsi="Sylfaen" w:cs="Sylfaen"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lang w:val="ka-GE"/>
              </w:rPr>
              <w:t>წესების დასაცავად;</w:t>
            </w:r>
          </w:p>
          <w:p w14:paraId="7A1602B0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lang w:val="ka-GE"/>
              </w:rPr>
            </w:pPr>
            <w:r w:rsidRPr="009055E8">
              <w:rPr>
                <w:rFonts w:ascii="Sylfaen" w:hAnsi="Sylfaen" w:cs="Sylfaen"/>
                <w:lang w:val="ka-GE"/>
              </w:rPr>
              <w:t>ფარმაცევტული დაწესებულების მართვის სისტემების ეფექტურობის</w:t>
            </w:r>
            <w:r w:rsidRPr="009055E8">
              <w:rPr>
                <w:rFonts w:ascii="Sylfaen" w:hAnsi="Sylfaen" w:cs="Sylfaen"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lang w:val="ka-GE"/>
              </w:rPr>
              <w:t>შესაფასებლად;</w:t>
            </w:r>
          </w:p>
          <w:p w14:paraId="39721CFD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lang w:val="ka-GE"/>
              </w:rPr>
            </w:pPr>
            <w:r w:rsidRPr="009055E8">
              <w:rPr>
                <w:rFonts w:ascii="Sylfaen" w:hAnsi="Sylfaen" w:cs="Sylfaen"/>
                <w:lang w:val="ka-GE"/>
              </w:rPr>
              <w:t>კლინიკურ კონტექსტში მოსახლეობის მხარდაჭერისათვის და პაციენტზე</w:t>
            </w:r>
            <w:r w:rsidRPr="009055E8">
              <w:rPr>
                <w:rFonts w:ascii="Sylfaen" w:hAnsi="Sylfaen"/>
                <w:lang w:val="ka-GE"/>
              </w:rPr>
              <w:t xml:space="preserve"> ორიენტირებული ფარმაცევტული ზრუნვისა და მოვლის მეთოდების სრულყოფისათვის.</w:t>
            </w:r>
          </w:p>
          <w:p w14:paraId="00DDA9F2" w14:textId="56E3CEA2" w:rsidR="00017728" w:rsidRPr="009055E8" w:rsidRDefault="00017728" w:rsidP="009055E8">
            <w:pPr>
              <w:spacing w:after="0" w:line="240" w:lineRule="auto"/>
              <w:ind w:left="142"/>
              <w:jc w:val="both"/>
              <w:rPr>
                <w:rFonts w:ascii="Sylfaen" w:hAnsi="Sylfaen" w:cs="Times New Roman"/>
                <w:color w:val="002060"/>
                <w:sz w:val="20"/>
                <w:szCs w:val="20"/>
                <w:lang w:val="ka-GE"/>
              </w:rPr>
            </w:pPr>
          </w:p>
        </w:tc>
      </w:tr>
      <w:tr w:rsidR="0018191F" w:rsidRPr="0035653C" w14:paraId="3183E567" w14:textId="77777777" w:rsidTr="0018191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4FDAA6" w14:textId="77777777" w:rsidR="0018191F" w:rsidRPr="0035653C" w:rsidRDefault="0018191F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lastRenderedPageBreak/>
              <w:t>სწავლის გაგრძელების შესაძლებლობა</w:t>
            </w:r>
          </w:p>
        </w:tc>
      </w:tr>
      <w:tr w:rsidR="0018191F" w:rsidRPr="0035653C" w14:paraId="3F9A0CC4" w14:textId="77777777" w:rsidTr="00761D47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464C1" w14:textId="77777777" w:rsidR="0018191F" w:rsidRPr="0035653C" w:rsidRDefault="00CC39C4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პროგრამა ქმნის მყარ საფუძველს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შემდგომ საფეხურზე – მაგისტრატურაში სწავლის გასაგრძელებლად.</w:t>
            </w:r>
          </w:p>
        </w:tc>
      </w:tr>
      <w:tr w:rsidR="00761D47" w:rsidRPr="0035653C" w14:paraId="081B39AF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3E88E14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E1111A"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</w:p>
          <w:p w14:paraId="5B9F44B2" w14:textId="2B907A34" w:rsidR="00EC1FFC" w:rsidRPr="0035653C" w:rsidRDefault="00EC1FFC" w:rsidP="0035653C">
            <w:pPr>
              <w:spacing w:after="0" w:line="240" w:lineRule="auto"/>
              <w:rPr>
                <w:rFonts w:ascii="Sylfaen" w:hAnsi="Sylfaen"/>
                <w:b/>
                <w:bCs/>
                <w:i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ფარმაციის ბაკალავრს შეუძლია: </w:t>
            </w:r>
          </w:p>
        </w:tc>
      </w:tr>
      <w:tr w:rsidR="00C307BD" w:rsidRPr="0035653C" w14:paraId="6102944E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D254D24" w14:textId="01556FFE" w:rsidR="009608F6" w:rsidRPr="0035653C" w:rsidRDefault="00C307BD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5AD6" w14:textId="476FA6F8" w:rsidR="00DA0271" w:rsidRPr="0035653C" w:rsidRDefault="00EC1FFC" w:rsidP="004E79A9">
            <w:pPr>
              <w:pStyle w:val="CommentText"/>
              <w:numPr>
                <w:ilvl w:val="1"/>
                <w:numId w:val="2"/>
              </w:numPr>
              <w:spacing w:after="0"/>
              <w:ind w:left="289" w:hanging="283"/>
              <w:jc w:val="both"/>
              <w:rPr>
                <w:rFonts w:ascii="Sylfaen" w:hAnsi="Sylfaen" w:cs="Calibri"/>
                <w:bCs/>
                <w:color w:val="000000"/>
              </w:rPr>
            </w:pPr>
            <w:r w:rsidRPr="0035653C">
              <w:rPr>
                <w:rFonts w:ascii="Sylfaen" w:hAnsi="Sylfaen" w:cs="Calibri"/>
                <w:bCs/>
                <w:color w:val="000000"/>
                <w:lang w:val="ka-GE"/>
              </w:rPr>
              <w:t>საბუნებისმეტყველო, სამედიცინო და ფუნდამენტური ფარმაცევტული დისციპლინების თეორიული ცოდნ</w:t>
            </w:r>
            <w:r w:rsidRPr="0035653C">
              <w:rPr>
                <w:rFonts w:ascii="Sylfaen" w:hAnsi="Sylfaen" w:cs="Calibri"/>
                <w:bCs/>
                <w:color w:val="000000"/>
              </w:rPr>
              <w:t>ის დემონსტრირება</w:t>
            </w:r>
            <w:r w:rsidRPr="0035653C">
              <w:rPr>
                <w:rFonts w:ascii="Sylfaen" w:hAnsi="Sylfaen" w:cs="Calibri"/>
                <w:bCs/>
                <w:color w:val="000000"/>
                <w:lang w:val="ka-GE"/>
              </w:rPr>
              <w:t>;</w:t>
            </w:r>
          </w:p>
          <w:p w14:paraId="6A6287DA" w14:textId="6F9BF054" w:rsidR="00866B31" w:rsidRPr="0035653C" w:rsidRDefault="00EC1FFC" w:rsidP="004E79A9">
            <w:pPr>
              <w:pStyle w:val="CommentText"/>
              <w:numPr>
                <w:ilvl w:val="1"/>
                <w:numId w:val="2"/>
              </w:numPr>
              <w:spacing w:after="0"/>
              <w:ind w:left="289" w:hanging="283"/>
              <w:jc w:val="both"/>
              <w:rPr>
                <w:rFonts w:ascii="Sylfaen" w:hAnsi="Sylfaen" w:cs="Calibri"/>
                <w:bCs/>
                <w:color w:val="000000"/>
              </w:rPr>
            </w:pPr>
            <w:r w:rsidRPr="0035653C">
              <w:rPr>
                <w:rFonts w:ascii="Sylfaen" w:hAnsi="Sylfaen" w:cs="Sylfaen"/>
                <w:lang w:val="ka-GE"/>
              </w:rPr>
              <w:t>ფარმაცევტული სამსახურის, როგორც სამკურნალო საშუალებათა ხარისხის კონტროლისა და მოსახლეობის ეფექტური და უსაფრთხო მედიკამენტებით მომარაგებაზე პასუხისმგებელი სახელმწიფო სტრუქტურის, მნიშვნელობის გა</w:t>
            </w:r>
            <w:r w:rsidR="00866B31" w:rsidRPr="0035653C">
              <w:rPr>
                <w:rFonts w:ascii="Sylfaen" w:hAnsi="Sylfaen" w:cs="Sylfaen"/>
                <w:lang w:val="ka-GE"/>
              </w:rPr>
              <w:t>აზრება</w:t>
            </w:r>
            <w:r w:rsidRPr="0035653C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C307BD" w:rsidRPr="0035653C" w14:paraId="61E627F3" w14:textId="77777777" w:rsidTr="00DA5D94">
        <w:trPr>
          <w:trHeight w:val="52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B005392" w14:textId="77777777" w:rsidR="00C307BD" w:rsidRPr="0035653C" w:rsidRDefault="00C307BD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</w:t>
            </w:r>
            <w:r w:rsidR="007B6F53"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ებ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</w:p>
          <w:p w14:paraId="1692DCB6" w14:textId="77777777" w:rsidR="00815BCC" w:rsidRPr="0035653C" w:rsidRDefault="00815BCC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1B29EF56" w14:textId="77777777" w:rsidR="00815BCC" w:rsidRPr="0035653C" w:rsidRDefault="00815BCC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32CF7914" w14:textId="77777777"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5C64CF01" w14:textId="77777777"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226631EE" w14:textId="77777777"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459645C3" w14:textId="77777777"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30FF1C90" w14:textId="77777777" w:rsidR="00EF191A" w:rsidRPr="0035653C" w:rsidRDefault="00EF191A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45F7882B" w14:textId="77777777" w:rsidR="009615A5" w:rsidRPr="0035653C" w:rsidRDefault="009615A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FBAE1" w14:textId="77777777" w:rsidR="00AE2893" w:rsidRPr="009055E8" w:rsidRDefault="00AE289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ფარმაკოლოგიური ჯგუფების მიხედვით,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მედიკამენტების დიფერენცირება და მათი ეფექტურობის პროგნოზირება სხვადასხვა დაავადებების დროს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(წამლების მოქმედების მექანიზმის, დანიშვნის ჩვენებების,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გვერდითი ეფექტები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ს,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უკუჩვენებები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ს და თავსებადობის გათვალისწინებით);</w:t>
            </w:r>
          </w:p>
          <w:p w14:paraId="2C0A08BE" w14:textId="518C3047" w:rsidR="009055E8" w:rsidRPr="009055E8" w:rsidRDefault="009055E8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7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>როგორც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სამკურნალო პრეპარატების თვისობრივი და რაოდენობრივი ანალიზის ჩატარება</w:t>
            </w:r>
            <w:r w:rsidRPr="009055E8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ასევე ბიოლოგიური მასალიდან ტოქსიკური ნივთიერებების იზოლირება და შხამებზე ქიმიურ-ტოქსიკოლოგიური კვლევის განხორციელება (მკაცრად განსაზღვრული ალგორითმით);</w:t>
            </w:r>
          </w:p>
          <w:p w14:paraId="6F0B85B2" w14:textId="77777777" w:rsidR="00AE2893" w:rsidRPr="009055E8" w:rsidRDefault="00AE289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სამკურნალო </w:t>
            </w:r>
            <w:r w:rsidR="00F66F92" w:rsidRPr="009055E8">
              <w:rPr>
                <w:rFonts w:ascii="Sylfaen" w:hAnsi="Sylfaen"/>
                <w:sz w:val="20"/>
                <w:szCs w:val="20"/>
                <w:lang w:val="ka-GE"/>
              </w:rPr>
              <w:t>მცენარ</w:t>
            </w:r>
            <w:r w:rsidR="00DA5D94" w:rsidRPr="009055E8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="00F66F92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ული ნედლეულის </w:t>
            </w:r>
            <w:r w:rsidR="0003198A" w:rsidRPr="009055E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პირველადი გადამუშავება</w:t>
            </w:r>
            <w:r w:rsidR="0003198A" w:rsidRPr="009055E8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, </w:t>
            </w:r>
            <w:r w:rsidR="0003198A" w:rsidRPr="009055E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შრობა</w:t>
            </w:r>
            <w:r w:rsidR="00241923" w:rsidRPr="009055E8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,  ნამდვილობასა და კეთილხარისხოვნებაზე დასკვნის გაკეთება</w:t>
            </w:r>
            <w:r w:rsidR="004D2256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814F0FB" w14:textId="2AD41009" w:rsidR="00866B31" w:rsidRPr="009055E8" w:rsidRDefault="00756BB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41923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რეცეპტის საფუძველზე,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სხვადასხვა წამლის ფორმების (ფხვნილები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ს,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მიქსტურები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, მალამოები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E0429F"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სუსპენზიების, ემულსიების, კოლოიდური და მაღალმოლეკულურ ნივთიერებათა  შემცველი საინექციო ხსნარების) </w:t>
            </w:r>
            <w:r w:rsidR="00804DEE" w:rsidRPr="009055E8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მომზადების დროს გამოთვლების წარმოება, წამლის დამზადება,</w:t>
            </w:r>
            <w:r w:rsidR="00241923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შემოწმება და გაცემა</w:t>
            </w:r>
            <w:r w:rsidR="0003198A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466D95A4" w14:textId="77777777" w:rsidR="008503EA" w:rsidRPr="009055E8" w:rsidRDefault="00866B31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წინასწარ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განსაზღვრული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მითითებებით ჩატარებული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კვლევითი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ან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პრაქტიკული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ხასიათის</w:t>
            </w: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>/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ნაშრომის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წარდგენა </w:t>
            </w:r>
            <w:r w:rsidR="00E0429F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ანგარიშის სახით</w:t>
            </w:r>
            <w:r w:rsidR="00DA0271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</w:t>
            </w:r>
            <w:r w:rsidR="00756BB3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="00DA0271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საკუთარი </w:t>
            </w:r>
            <w:r w:rsidR="00DA0271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პოზიციის დაცვა </w:t>
            </w:r>
            <w:r w:rsidR="00756BB3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საკვანძო საკითხებთან მიმართებაში,</w:t>
            </w:r>
            <w:r w:rsidR="00D617BE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="00241923" w:rsidRPr="009055E8">
              <w:rPr>
                <w:rFonts w:ascii="Sylfaen" w:hAnsi="Sylfaen"/>
                <w:sz w:val="20"/>
                <w:szCs w:val="20"/>
                <w:lang w:val="ka-GE"/>
              </w:rPr>
              <w:t>როგორც მშობლიურ, ასევე ერთ-ერთ უცხო ენაზეც</w:t>
            </w:r>
            <w:r w:rsidR="008503EA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51280DA" w14:textId="77777777" w:rsidR="00C307BD" w:rsidRPr="009055E8" w:rsidRDefault="008503EA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უახლესი მიდგომების გამოყენებით</w:t>
            </w:r>
            <w:r w:rsidR="00B44188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ფარმაცევტული ორგანიზაციის საქმიანობაზე მოქმედი რისკ-ფაქტორების იდენტიფიცირება და </w:t>
            </w:r>
            <w:r w:rsidR="00DE6E75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პრობლემების გადაჭრისათვის ახალი გზების ძიება.</w:t>
            </w:r>
            <w:r w:rsidR="00756BB3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35653C" w14:paraId="2AD96434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5977FC0" w14:textId="77777777" w:rsidR="009D7832" w:rsidRPr="0035653C" w:rsidRDefault="00324511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CC6DC" w14:textId="53D15A81" w:rsidR="00DA0271" w:rsidRPr="0035653C" w:rsidRDefault="00353A9E" w:rsidP="004E79A9"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289" w:hanging="289"/>
              <w:jc w:val="both"/>
              <w:rPr>
                <w:rFonts w:ascii="Sylfaen" w:eastAsia="Times New Roman" w:hAnsi="Sylfaen" w:cs="Calibri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სფეროში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მიმდინარე პროცესების შესწავლა, </w:t>
            </w:r>
            <w:r w:rsidR="003A169F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 წყაროების მეცნიერული კეთილსინდისიერებით გამოყენება </w:t>
            </w:r>
            <w:r w:rsidR="009C572B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და ცოდნის გაღრმავება; </w:t>
            </w:r>
          </w:p>
          <w:p w14:paraId="7535C527" w14:textId="77777777" w:rsidR="00D87DE2" w:rsidRPr="0035653C" w:rsidRDefault="00BF0CA5" w:rsidP="004E79A9"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289" w:hanging="289"/>
              <w:jc w:val="both"/>
              <w:rPr>
                <w:rFonts w:ascii="Sylfaen" w:eastAsia="Times New Roman" w:hAnsi="Sylfaen" w:cs="Calibri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ახელმწიფოს </w:t>
            </w:r>
            <w:r w:rsidR="00F41036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პოლიტიკის </w:t>
            </w:r>
            <w:r w:rsidR="00775B4F" w:rsidRPr="0035653C">
              <w:rPr>
                <w:rFonts w:ascii="Sylfaen" w:hAnsi="Sylfaen"/>
                <w:sz w:val="20"/>
                <w:szCs w:val="20"/>
                <w:lang w:val="ka-GE"/>
              </w:rPr>
              <w:t>მხარდაჭერა</w:t>
            </w:r>
            <w:r w:rsidR="00D47786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="00721060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ქმედითი ღონისძიებების</w:t>
            </w:r>
            <w:r w:rsidR="00D47786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75B4F" w:rsidRPr="0035653C">
              <w:rPr>
                <w:rFonts w:ascii="Sylfaen" w:hAnsi="Sylfaen"/>
                <w:sz w:val="20"/>
                <w:szCs w:val="20"/>
                <w:lang w:val="ka-GE"/>
              </w:rPr>
              <w:t>გატარება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ფსიქოტროპულ და შხამ–ნარკოტიკულ სამკურნალო პრეპარატებთან მიმართებაში, მათ ლეგალურ ბრუნვასთან</w:t>
            </w:r>
            <w:r w:rsidR="00D47786" w:rsidRPr="0035653C">
              <w:rPr>
                <w:rFonts w:ascii="Sylfaen" w:hAnsi="Sylfaen"/>
                <w:sz w:val="20"/>
                <w:szCs w:val="20"/>
                <w:lang w:val="ka-GE"/>
              </w:rPr>
              <w:t>, აღრიცხვისა და გაცემის წესებთან და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კავშირებით.</w:t>
            </w:r>
          </w:p>
        </w:tc>
      </w:tr>
      <w:tr w:rsidR="009D7832" w:rsidRPr="0035653C" w14:paraId="3D3FA0C0" w14:textId="77777777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0E5DC41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2F6211"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35653C" w14:paraId="15DCE1F2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6B865" w14:textId="0BA8FB3D" w:rsidR="009D7832" w:rsidRPr="0035653C" w:rsidRDefault="002F6211" w:rsidP="0035653C">
            <w:pPr>
              <w:spacing w:after="0" w:line="240" w:lineRule="auto"/>
              <w:jc w:val="both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ინტერაქტიური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ლექციები (ვიზუალური მასალის გამოყენებით);</w:t>
            </w:r>
            <w:r w:rsid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ვერბალური ანუ ზეპირსიტყვიერი; პრაქტიკული და ლაბორატორიული; </w:t>
            </w:r>
            <w:r w:rsidRPr="0035653C">
              <w:rPr>
                <w:rFonts w:ascii="Sylfaen" w:hAnsi="Sylfaen" w:cs="Sylfaen"/>
                <w:bCs/>
                <w:sz w:val="20"/>
                <w:szCs w:val="20"/>
              </w:rPr>
              <w:t>დისკუსია/დებატები</w:t>
            </w: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0C4105"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Cs/>
                <w:sz w:val="20"/>
                <w:szCs w:val="20"/>
              </w:rPr>
              <w:t>საკვლევ პრობლემაზე ჯგუფური მუშაობა და პროცესის  ანალიზი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>;</w:t>
            </w:r>
            <w:r w:rsidR="000C410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Cs/>
                <w:sz w:val="20"/>
                <w:szCs w:val="20"/>
              </w:rPr>
              <w:t>გონებრივი იერიში (Brain Storming);</w:t>
            </w:r>
            <w:r w:rsidR="000C410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D47786"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პრობლემაზე დაფუძნებული სწავლება (</w:t>
            </w:r>
            <w:r w:rsidR="00D47786" w:rsidRPr="0035653C">
              <w:rPr>
                <w:rFonts w:ascii="Sylfaen" w:hAnsi="Sylfaen" w:cs="Sylfaen"/>
                <w:sz w:val="20"/>
                <w:szCs w:val="20"/>
              </w:rPr>
              <w:t>PBL</w:t>
            </w:r>
            <w:r w:rsidR="00D47786" w:rsidRPr="0035653C">
              <w:rPr>
                <w:rFonts w:ascii="Sylfaen" w:hAnsi="Sylfaen" w:cs="Sylfaen"/>
                <w:sz w:val="20"/>
                <w:szCs w:val="20"/>
                <w:lang w:val="ka-GE"/>
              </w:rPr>
              <w:t>);</w:t>
            </w:r>
            <w:r w:rsidR="000C4105"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E7F56" w:rsidRPr="0035653C">
              <w:rPr>
                <w:rFonts w:ascii="Sylfaen" w:hAnsi="Sylfaen" w:cs="Sylfaen"/>
                <w:sz w:val="20"/>
                <w:szCs w:val="20"/>
              </w:rPr>
              <w:t>შემთხვევის</w:t>
            </w:r>
            <w:r w:rsidR="00BE7F56"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E7F56" w:rsidRPr="0035653C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="00BE7F56" w:rsidRPr="0035653C">
              <w:rPr>
                <w:rFonts w:ascii="Sylfaen" w:hAnsi="Sylfaen"/>
                <w:sz w:val="20"/>
                <w:szCs w:val="20"/>
              </w:rPr>
              <w:t xml:space="preserve"> – (Case study)</w:t>
            </w:r>
            <w:r w:rsidR="00BE7F56" w:rsidRPr="0035653C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0C4105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E7F56" w:rsidRPr="0035653C">
              <w:rPr>
                <w:rFonts w:ascii="Sylfaen" w:hAnsi="Sylfaen" w:cs="Sylfaen"/>
                <w:sz w:val="20"/>
                <w:szCs w:val="20"/>
              </w:rPr>
              <w:t>წერითი</w:t>
            </w:r>
            <w:r w:rsidR="00BE7F56"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E7F56" w:rsidRPr="0035653C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="00BE7F56" w:rsidRPr="0035653C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0C4105"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>დემონსტრირების მეთოდ</w:t>
            </w:r>
            <w:r w:rsid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ები. </w:t>
            </w:r>
          </w:p>
        </w:tc>
      </w:tr>
      <w:tr w:rsidR="009D7832" w:rsidRPr="0035653C" w14:paraId="5DD3DE15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5D4BFEE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35653C" w14:paraId="62D15F29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B9604" w14:textId="77777777" w:rsidR="0035653C" w:rsidRDefault="002F6211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af-ZA"/>
              </w:rPr>
              <w:t>ფარმაციის ბაკალავრ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35653C">
              <w:rPr>
                <w:rFonts w:ascii="Sylfaen" w:hAnsi="Sylfaen"/>
                <w:sz w:val="20"/>
                <w:szCs w:val="20"/>
                <w:lang w:val="af-ZA"/>
              </w:rPr>
              <w:t xml:space="preserve"> მომზადების საგანმანათლებლო პროგრამის ხანგ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35653C">
              <w:rPr>
                <w:rFonts w:ascii="Sylfaen" w:hAnsi="Sylfaen"/>
                <w:sz w:val="20"/>
                <w:szCs w:val="20"/>
                <w:lang w:val="af-ZA"/>
              </w:rPr>
              <w:t xml:space="preserve">ძლივობა განისაზღვრება </w:t>
            </w:r>
            <w:r w:rsidRPr="0035653C">
              <w:rPr>
                <w:rFonts w:ascii="Sylfaen" w:hAnsi="Sylfaen"/>
                <w:b/>
                <w:sz w:val="20"/>
                <w:szCs w:val="20"/>
                <w:lang w:val="af-ZA"/>
              </w:rPr>
              <w:t>4 წლით</w:t>
            </w:r>
            <w:r w:rsid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(8 სემესტრი)</w:t>
            </w:r>
            <w:r w:rsidR="00DE4849"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ითვალისწინებს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af-ZA"/>
              </w:rPr>
              <w:t>240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კრედიტის </w:t>
            </w:r>
            <w:r w:rsidR="00813F9D" w:rsidRPr="0035653C">
              <w:rPr>
                <w:rFonts w:ascii="Sylfaen" w:hAnsi="Sylfaen"/>
                <w:sz w:val="20"/>
                <w:szCs w:val="20"/>
                <w:lang w:val="ka-GE"/>
              </w:rPr>
              <w:t>ათვისებას</w:t>
            </w:r>
            <w:r w:rsidR="0035653C">
              <w:rPr>
                <w:rFonts w:ascii="Sylfaen" w:hAnsi="Sylfaen"/>
                <w:sz w:val="20"/>
                <w:szCs w:val="20"/>
                <w:lang w:val="ka-GE"/>
              </w:rPr>
              <w:t xml:space="preserve">, რომელიც შემდეგი სახითაა განაწილებული: </w:t>
            </w:r>
          </w:p>
          <w:p w14:paraId="39404F4F" w14:textId="77777777" w:rsidR="0035653C" w:rsidRDefault="00813F9D" w:rsidP="0035653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2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  <w:r w:rsidR="002F6211" w:rsidRPr="0035653C">
              <w:rPr>
                <w:rFonts w:ascii="Sylfaen" w:hAnsi="Sylfaen" w:cs="Sylfaen"/>
                <w:sz w:val="20"/>
                <w:szCs w:val="20"/>
              </w:rPr>
              <w:t xml:space="preserve"> კ</w:t>
            </w:r>
            <w:r w:rsidR="002F6211"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რედიტი –  სავალდებულო სასწავლო კურსები, </w:t>
            </w:r>
          </w:p>
          <w:p w14:paraId="142734B2" w14:textId="63FBE9D3" w:rsidR="0035653C" w:rsidRDefault="0035653C" w:rsidP="0035653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2F6211" w:rsidRPr="0035653C">
              <w:rPr>
                <w:rFonts w:ascii="Sylfaen" w:hAnsi="Sylfaen" w:cs="Sylfaen"/>
                <w:sz w:val="20"/>
                <w:szCs w:val="20"/>
                <w:lang w:val="ka-GE"/>
              </w:rPr>
              <w:t>0 კრედიტი – არჩევითი სასწავლო კურსები</w:t>
            </w:r>
          </w:p>
          <w:p w14:paraId="0A9720C8" w14:textId="21ED00DA" w:rsidR="009D7832" w:rsidRPr="0035653C" w:rsidRDefault="00813F9D" w:rsidP="0035653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10 კრედიტი - თავისუფალი არჩევითი კურსები</w:t>
            </w:r>
          </w:p>
        </w:tc>
      </w:tr>
      <w:tr w:rsidR="009D7832" w:rsidRPr="0035653C" w14:paraId="52997DCC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53CA52D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35653C" w14:paraId="0ABF0EB2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BDBC4" w14:textId="037E4FEE" w:rsidR="000C4105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უნივერსიტეტში უმაღლესი საგანმანათლებლო პროგრამების სტუდენტთა 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lastRenderedPageBreak/>
              <w:t>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 №785 (05.01.2007), №3 (21.09.2009) და 2016 წლის 18 აგვისტოს №102/ნ ბრძანებებით, აკაკი წერეთლის სახელმწიფო უნივერსიტეტის აკადემიური საბჭოს გადაწყვეტილებებით (№12; 30.10.2009; დადგენილება</w:t>
            </w:r>
            <w:r w:rsid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№35; 10.11.2010,  № 1, 17/18  15.09. 2017)) განსაზღვრული პრინციპებით.</w:t>
            </w:r>
          </w:p>
          <w:p w14:paraId="5BAAD42E" w14:textId="77777777" w:rsidR="000C4105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პროგრამით გათვალისწინებულ სასწავლო კომპონენტში სტუდენტის მიერ კრედიტის მიღება შესაძლებელია მხოლოდ სილაბუსით დაგეგმილი სწავლის შედეგების მიღწევის შემდეგ, რაც გამოიხატება საკრედიტო სისტემით გათვალისწინებული ერთ-ერთი დადებითი შეფასებით. </w:t>
            </w:r>
          </w:p>
          <w:p w14:paraId="439ACAB8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სტუდენტის მიერ გაწეული შრომის შეფასება ითვალისწინებს:</w:t>
            </w:r>
          </w:p>
          <w:p w14:paraId="245FBECD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ა)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შუალედურ შეფასებებს,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რაც თავის, მხრივ მოიცავს ლექცია-პრაქტიკუმებზე სტუდენტის დასწრებისა და ყოველდღიური აკადემიური აქტიურობის კომპონენტს (გამოკითხვა, დისკუსია, ტესტირება, პრეზენტაცია, ესსე), პრაქტიკული უნარების შეფასებას და მიმდინარე შუალედურ შეფასებას. შუალედური შეფასება შეიძლება  ითვალისწინებდეს სხვა კომპონენტებსაც.</w:t>
            </w:r>
          </w:p>
          <w:p w14:paraId="08277CAB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ბ) დასკვნითი გამოცდის შეფასებას.</w:t>
            </w:r>
          </w:p>
          <w:p w14:paraId="6DE65674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საფუძველზე. დასკვნით გამოცდაზე გასვლის უფლება ეძლევა სტუდენტს, რომლის მინიმალური კომპეტენციის ზღვარი (შუალედური შეფასებების კომპონენტებში)  ჯამურად შეადგენს </w:t>
            </w: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არანაკლებ 18 ქულას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</w:t>
            </w:r>
            <w:r w:rsidR="006A3B7F"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თანაც, მას 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არ აქვს გაცდენილი საკონტაქტო საათების რაოდენობის 50%–ზე მეტი.  </w:t>
            </w:r>
          </w:p>
          <w:p w14:paraId="388F9208" w14:textId="77777777" w:rsidR="00DA0271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 კურსის/მოდულის/საგნობრივი ბლოკის მაქსიმალური შეფასება 100 ქულის ტოლია, საიდანაც დასკვნითი გამოცდის  მაქსიმალურ შეფასებას  ეთმობა 40 ქულა. შეფასების მეთოდებიდან ძირითადად გამოიყენება: ტესტური, ზეპირი  ან კომბინირებული  შემაჯამებელი გამოცდა</w:t>
            </w:r>
            <w:r w:rsidR="00DA0271"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14:paraId="76E21A57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არსებობს  ხუთი სახის დადებითი და ორი სახის უარყოფითი  შეფასება.</w:t>
            </w:r>
          </w:p>
          <w:p w14:paraId="5B1968D9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შეფასების სისტემა უშვებს: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ab/>
            </w:r>
          </w:p>
          <w:p w14:paraId="78D846BD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14:paraId="1C1EAECF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ა.ა.) (A) ფრიადი – შეფასების 91-100 ქულა;</w:t>
            </w:r>
          </w:p>
          <w:p w14:paraId="6024EF46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ა.ბ.) (B) ძალიან კარგი – მაქსიმალური შეფასების 81-90 ქულა;</w:t>
            </w:r>
          </w:p>
          <w:p w14:paraId="03FC337D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ა.გ.) (C) კარგი – მაქსიმალური შეფასების 71-80 ქულა;</w:t>
            </w:r>
          </w:p>
          <w:p w14:paraId="7D4FFAD4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ა.დ.) (D) დამაკმაყოფილებელი – მაქსიმალური შეფასების 61-70 ქულა;</w:t>
            </w:r>
          </w:p>
          <w:p w14:paraId="00568E9B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ა.ე.) (E) საკმარისი – მაქსიმალური შეფასების 51-60 ქულა.</w:t>
            </w:r>
          </w:p>
          <w:p w14:paraId="13A97FE4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14:paraId="689C0E6A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ბ.ა.)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45E1F6BE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ბ.ბ.)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08C3BB35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20 ქულით.</w:t>
            </w:r>
          </w:p>
          <w:p w14:paraId="57F18E1C" w14:textId="25D78B1E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 დღეში. </w:t>
            </w:r>
          </w:p>
          <w:p w14:paraId="68E5A84D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დამატებით გამოცდაზე მიღებული შეფასება არის სტუდენტის საბოლოო შეფასება, რომელშიც არ მოიაზრება ძირითად  დასკვნით გამოცდაზე მიღებული უარყოფითი ქულა.</w:t>
            </w:r>
          </w:p>
          <w:p w14:paraId="4D7693E6" w14:textId="77777777" w:rsidR="0027102E" w:rsidRPr="0035653C" w:rsidRDefault="0027102E" w:rsidP="003565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0FDFBB1B" w14:textId="77777777" w:rsidR="0035653C" w:rsidRDefault="0035653C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16503E10" w14:textId="4DB6451A" w:rsidR="0035653C" w:rsidRPr="0035653C" w:rsidRDefault="0035653C" w:rsidP="0035653C">
            <w:pPr>
              <w:spacing w:after="0" w:line="240" w:lineRule="auto"/>
              <w:jc w:val="both"/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კომპლექსური საკვალიფიკაციო გამოცდის ჩაბარებას (ტესტური ფორმით)</w:t>
            </w:r>
            <w:r w:rsidRPr="0035653C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. საკვალიფიკაციო გამოცდა მოიცავს ფუნდამენტური ფარმაცევტული დისციპლინების (ფარმაცევტული ტექნოლოგია; ფარმაკოლოგია; </w:t>
            </w:r>
            <w:r w:rsidRPr="0035653C">
              <w:rPr>
                <w:rFonts w:ascii="Sylfaen" w:hAnsi="Sylfaen"/>
                <w:noProof/>
                <w:color w:val="222222"/>
                <w:sz w:val="20"/>
                <w:szCs w:val="20"/>
              </w:rPr>
              <w:t>სოციალური ფარმაცია, ფარმაკოეკონომიკა</w:t>
            </w:r>
            <w:r w:rsidRPr="0035653C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>; ფარმაცევტული ბიზნესის მენეჯმენტი და მარკეტინგი; ფარმაცევტული ქიმია; ფარმაკოგნოზია) საკვანძო საკითხებს და მხოლოდ დადებითი შეფასების მიღების პირობებში (მინიმალური კომპეტენციის ზღვარი შეადგენს 51%-ს)</w:t>
            </w:r>
            <w:r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, </w:t>
            </w:r>
            <w:r w:rsidRPr="0035653C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მიენიჭება მას ფარმაციის ბაკალავრის აკადემიური ხარისხი. </w:t>
            </w:r>
          </w:p>
          <w:p w14:paraId="5914B70B" w14:textId="73FB7955" w:rsidR="0035653C" w:rsidRPr="002D43FC" w:rsidRDefault="002D43FC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3FC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კომპონენტები და შეფასების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კრიტერიუმები</w:t>
            </w:r>
            <w:r w:rsidRPr="002D43FC">
              <w:rPr>
                <w:rFonts w:ascii="Sylfaen" w:hAnsi="Sylfaen"/>
                <w:sz w:val="20"/>
                <w:szCs w:val="20"/>
                <w:lang w:val="ka-GE"/>
              </w:rPr>
              <w:t xml:space="preserve"> დეტალურადაა გაწერილი სასწავლო კურსების სილაბუსებში. </w:t>
            </w:r>
          </w:p>
        </w:tc>
      </w:tr>
      <w:tr w:rsidR="009D7832" w:rsidRPr="0035653C" w14:paraId="3F8519EC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EA37324" w14:textId="77777777" w:rsidR="009D7832" w:rsidRPr="0035653C" w:rsidRDefault="009D7832" w:rsidP="002D43F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35653C" w14:paraId="10E9489C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05783" w14:textId="77777777"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კერძო ეროვნული და საერთაშორისო ფარმაცევტული კომპანიები (</w:t>
            </w:r>
            <w:r w:rsidRPr="0035653C">
              <w:rPr>
                <w:rFonts w:ascii="Sylfaen" w:hAnsi="Sylfaen" w:cs="Sylfaen"/>
                <w:sz w:val="20"/>
                <w:szCs w:val="20"/>
                <w:lang w:val="af-ZA"/>
              </w:rPr>
              <w:t>მენეჯერები,   კოორდინატორები);</w:t>
            </w:r>
          </w:p>
          <w:p w14:paraId="6F6A2231" w14:textId="77777777"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ავტორიზებული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აფთიაქები,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ქიმიურ-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ფარმაცევტულ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ი პროფილის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საწარმოები, </w:t>
            </w:r>
          </w:p>
          <w:p w14:paraId="55AE9754" w14:textId="77777777"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წამლის ხარისხის კონტროლისა და სტანდარტიზაციის ლაბორატორიები; </w:t>
            </w:r>
          </w:p>
          <w:p w14:paraId="25F05027" w14:textId="77777777" w:rsidR="000D6CCA" w:rsidRPr="0035653C" w:rsidRDefault="000D6CCA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ფარმაცევტული საქმიანობის რეგულირების საჯარო სამსახური;</w:t>
            </w:r>
          </w:p>
          <w:p w14:paraId="0F3FAB75" w14:textId="77777777"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სადაზღვევო კომპანიები;</w:t>
            </w:r>
          </w:p>
          <w:p w14:paraId="18A15F54" w14:textId="77777777" w:rsidR="00060A3D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სასამართლო–სამედიცინო ექსპერტიზის ცენტრები</w:t>
            </w:r>
            <w:r w:rsidR="000905CC" w:rsidRPr="0035653C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01D2D95C" w14:textId="77777777" w:rsidR="00B8455A" w:rsidRPr="0035653C" w:rsidRDefault="00B8455A" w:rsidP="0035653C">
            <w:pPr>
              <w:spacing w:after="0" w:line="240" w:lineRule="auto"/>
              <w:ind w:left="360"/>
              <w:jc w:val="both"/>
              <w:rPr>
                <w:rFonts w:ascii="Sylfaen" w:eastAsia="Times New Roman" w:hAnsi="Sylfaen" w:cs="Times New Roman"/>
                <w:color w:val="002060"/>
                <w:sz w:val="20"/>
                <w:szCs w:val="20"/>
              </w:rPr>
            </w:pPr>
          </w:p>
        </w:tc>
      </w:tr>
      <w:tr w:rsidR="009D7832" w:rsidRPr="0035653C" w14:paraId="0CFB7506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0934643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35653C" w14:paraId="1072EBC1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52440" w14:textId="77777777" w:rsidR="00E5403E" w:rsidRPr="0035653C" w:rsidRDefault="00060A3D" w:rsidP="002D4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35653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</w:p>
          <w:p w14:paraId="170C6027" w14:textId="13AE1758" w:rsidR="00E24D78" w:rsidRPr="0035653C" w:rsidRDefault="00E24D78" w:rsidP="003565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ფარმაციის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ბაკალავრ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ის მომზადების პროცესი</w:t>
            </w:r>
            <w:r w:rsidRPr="0035653C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უზრუნველყოფილია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აკაკი წერეთლის სახელმწიფო უნივერსიტეტის შესაბამისი პროფილის აკადემიური ხარისხის მქონე სპეციალისტებით –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პროფესორებით,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ასოცირებული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და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ასისტენტ–პროფესორებით, რომელთა კვალიფიკაცია დასტურდება გრიფით, პედაგოგიური და 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სამეცნიერო–მეთოდური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მუშაობის გამოცდილებით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პუბლიკაციებით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სამედიცინო ან ფარმაცევტული პროფილის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საერთაშორისო რეცენზირებად ჟურნალებში. </w:t>
            </w:r>
            <w:r w:rsidR="0062768C" w:rsidRPr="0035653C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ხორციელდება შემდეგი მატერიალურ</w:t>
            </w:r>
            <w:r w:rsidR="002D43F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ტექნიკური რესურსის გამოყენებით:</w:t>
            </w:r>
          </w:p>
          <w:p w14:paraId="50D174C9" w14:textId="3F27943E" w:rsidR="00B8455A" w:rsidRPr="0035653C" w:rsidRDefault="00B8455A" w:rsidP="004E79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უნივერსიტეტის თანამედროვე ტექნიკით აღჭურვილი სალექციო</w:t>
            </w:r>
            <w:r w:rsidR="002D43FC">
              <w:rPr>
                <w:rFonts w:ascii="Sylfaen" w:hAnsi="Sylfaen" w:cs="Sylfaen"/>
                <w:sz w:val="20"/>
                <w:szCs w:val="20"/>
                <w:lang w:val="ka-GE" w:eastAsia="ru-RU"/>
              </w:rPr>
              <w:t>-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სასწავლო აუდიტორიები;</w:t>
            </w:r>
          </w:p>
          <w:p w14:paraId="0E7A1AD7" w14:textId="77777777" w:rsidR="00FA4F59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სასწავლო კურსების შესაბამისი პროფილის ლაბორატორიები;</w:t>
            </w:r>
            <w:r w:rsidR="00FA4F59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D645915" w14:textId="77777777" w:rsidR="00B8455A" w:rsidRPr="0035653C" w:rsidRDefault="00B8455A" w:rsidP="004E79A9">
            <w:pPr>
              <w:numPr>
                <w:ilvl w:val="0"/>
                <w:numId w:val="4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ბიბლიოთეკა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I, II, III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 XXII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კორპუსების  სამკითხველო დარბაზები</w:t>
            </w:r>
            <w:r w:rsidR="00FA4F59"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(სტუდენტების განკარგულებაშია უახლესი სასწავლო–სამეცნიერო ლიტერატურა და უნიკალური ელექტრონული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სამედიცინო  ბიბლიოთეკა); </w:t>
            </w:r>
          </w:p>
          <w:p w14:paraId="0DBA7690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კომპანია “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>PSP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“–ს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სააფთიაქო ქსელი (მემორანდუმის საფუძველზე);</w:t>
            </w:r>
          </w:p>
          <w:p w14:paraId="45633692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საწარმო “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>GMP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“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(მემორანდუმის საფუძველზე);</w:t>
            </w:r>
          </w:p>
          <w:p w14:paraId="0A316B17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კომპანია „იმპექსფარმი“ (მემორანდუმის საფუძველზე)</w:t>
            </w:r>
          </w:p>
          <w:p w14:paraId="24E601FC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სამედიცინო კორპორაცია „ევექსი“ (მემორანდუმის საფუძველზე);</w:t>
            </w:r>
          </w:p>
          <w:p w14:paraId="26E6F5F8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შპს 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„ნეოფარმი+“(მემორანდუმის საფუძველზე);</w:t>
            </w:r>
          </w:p>
          <w:p w14:paraId="0576E145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სამედიცინო სამკურნალო ცენტრი „გერგილი+“ (ხლშეკრულების საფუძველზე);</w:t>
            </w:r>
          </w:p>
          <w:p w14:paraId="3CACD40E" w14:textId="77777777" w:rsidR="00E5403E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შპს „მწვანე აფთიაქი“ (ხელშეკრულების საფუძველზე).</w:t>
            </w:r>
          </w:p>
          <w:p w14:paraId="4D4FFB92" w14:textId="77777777" w:rsidR="00B8455A" w:rsidRPr="0035653C" w:rsidRDefault="00B8455A" w:rsidP="0035653C">
            <w:pPr>
              <w:autoSpaceDE w:val="0"/>
              <w:autoSpaceDN w:val="0"/>
              <w:adjustRightInd w:val="0"/>
              <w:spacing w:after="0" w:line="240" w:lineRule="auto"/>
              <w:ind w:left="162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9D7832" w:rsidRPr="0035653C" w14:paraId="3F78A2CD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14:paraId="23CB0B2E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  <w:u w:val="single"/>
                <w:lang w:val="ka-GE"/>
              </w:rPr>
            </w:pPr>
          </w:p>
        </w:tc>
      </w:tr>
    </w:tbl>
    <w:p w14:paraId="256A3EF8" w14:textId="77777777" w:rsidR="00A92EA6" w:rsidRPr="0035653C" w:rsidRDefault="00A92EA6" w:rsidP="0035653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  <w:sectPr w:rsidR="00A92EA6" w:rsidRPr="0035653C" w:rsidSect="00C30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14:paraId="77FE7314" w14:textId="77777777" w:rsidR="0055084E" w:rsidRPr="0035653C" w:rsidRDefault="00D84B04" w:rsidP="0035653C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35653C">
        <w:rPr>
          <w:rFonts w:ascii="Sylfaen" w:hAnsi="Sylfaen"/>
          <w:b/>
          <w:sz w:val="20"/>
          <w:szCs w:val="20"/>
          <w:lang w:val="ka-GE"/>
        </w:rPr>
        <w:lastRenderedPageBreak/>
        <w:t>დანართი</w:t>
      </w:r>
      <w:r w:rsidR="0099350F" w:rsidRPr="0035653C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35653C">
        <w:rPr>
          <w:rFonts w:ascii="Sylfaen" w:hAnsi="Sylfaen"/>
          <w:b/>
          <w:sz w:val="20"/>
          <w:szCs w:val="20"/>
          <w:lang w:val="ka-GE"/>
        </w:rPr>
        <w:t>1</w:t>
      </w:r>
      <w:r w:rsidR="0099350F" w:rsidRPr="0035653C">
        <w:rPr>
          <w:rFonts w:ascii="Sylfaen" w:hAnsi="Sylfaen"/>
          <w:b/>
          <w:sz w:val="20"/>
          <w:szCs w:val="20"/>
          <w:lang w:val="ka-GE"/>
        </w:rPr>
        <w:t>.</w:t>
      </w:r>
    </w:p>
    <w:p w14:paraId="7791AEF0" w14:textId="77777777" w:rsidR="00A92EA6" w:rsidRPr="0035653C" w:rsidRDefault="00A92EA6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35653C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2C669048" wp14:editId="75B9DB44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123F3" w14:textId="257F9BCB" w:rsidR="00FA4F59" w:rsidRPr="00EE61AF" w:rsidRDefault="002D43FC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="00EE61AF">
        <w:rPr>
          <w:rFonts w:ascii="Sylfaen" w:hAnsi="Sylfaen" w:cs="Sylfaen"/>
          <w:b/>
          <w:sz w:val="20"/>
          <w:szCs w:val="20"/>
        </w:rPr>
        <w:t>2019-2020</w:t>
      </w:r>
      <w:bookmarkStart w:id="0" w:name="_GoBack"/>
      <w:bookmarkEnd w:id="0"/>
    </w:p>
    <w:p w14:paraId="7FFCF75E" w14:textId="77777777" w:rsidR="003912F2" w:rsidRPr="0035653C" w:rsidRDefault="00796C45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  <w:r w:rsidRPr="0035653C">
        <w:rPr>
          <w:rFonts w:ascii="Sylfaen" w:hAnsi="Sylfaen" w:cs="Sylfaen"/>
          <w:sz w:val="20"/>
          <w:szCs w:val="20"/>
          <w:lang w:val="ka-GE"/>
        </w:rPr>
        <w:t xml:space="preserve">საბაკალავრო </w:t>
      </w:r>
      <w:r w:rsidR="00FA4F59" w:rsidRPr="0035653C">
        <w:rPr>
          <w:rFonts w:ascii="Sylfaen" w:hAnsi="Sylfaen" w:cs="Sylfaen"/>
          <w:sz w:val="20"/>
          <w:szCs w:val="20"/>
          <w:lang w:val="ka-GE"/>
        </w:rPr>
        <w:t xml:space="preserve">საგანმანათლებლო </w:t>
      </w:r>
      <w:r w:rsidRPr="0035653C">
        <w:rPr>
          <w:rFonts w:ascii="Sylfaen" w:hAnsi="Sylfaen" w:cs="Sylfaen"/>
          <w:sz w:val="20"/>
          <w:szCs w:val="20"/>
          <w:lang w:val="ka-GE"/>
        </w:rPr>
        <w:t>პროგრამა „ფარმაცია</w:t>
      </w:r>
      <w:r w:rsidR="00FA4F59" w:rsidRPr="0035653C">
        <w:rPr>
          <w:rFonts w:ascii="Sylfaen" w:hAnsi="Sylfaen" w:cs="Sylfaen"/>
          <w:sz w:val="20"/>
          <w:szCs w:val="20"/>
          <w:lang w:val="ka-GE"/>
        </w:rPr>
        <w:t>“</w:t>
      </w:r>
    </w:p>
    <w:p w14:paraId="26AAC60A" w14:textId="10ABCF6C" w:rsidR="00FA4F59" w:rsidRPr="0035653C" w:rsidRDefault="00FA4F59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  <w:r w:rsidRPr="0035653C">
        <w:rPr>
          <w:rFonts w:ascii="Sylfaen" w:hAnsi="Sylfaen" w:cs="Sylfaen"/>
          <w:sz w:val="20"/>
          <w:szCs w:val="20"/>
          <w:lang w:val="ka-GE"/>
        </w:rPr>
        <w:t>მისანიჭებელი კვალიფიკაცია „ფარმაციის ბაკალავრი“</w:t>
      </w:r>
    </w:p>
    <w:tbl>
      <w:tblPr>
        <w:tblW w:w="1525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5343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6"/>
        <w:gridCol w:w="544"/>
        <w:gridCol w:w="939"/>
      </w:tblGrid>
      <w:tr w:rsidR="00E65984" w:rsidRPr="0035653C" w14:paraId="20B19225" w14:textId="77777777" w:rsidTr="00E65984">
        <w:trPr>
          <w:trHeight w:val="510"/>
          <w:tblHeader/>
        </w:trPr>
        <w:tc>
          <w:tcPr>
            <w:tcW w:w="5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71810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534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43E5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კურსის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C7817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E8D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დატვირთვის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სთ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-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4CBD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ლ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პ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ლაბ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ჯგ</w:t>
            </w:r>
          </w:p>
        </w:tc>
        <w:tc>
          <w:tcPr>
            <w:tcW w:w="3834" w:type="dxa"/>
            <w:gridSpan w:val="9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40E80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</w:p>
        </w:tc>
        <w:tc>
          <w:tcPr>
            <w:tcW w:w="93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4B6C9C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წინაპირობა</w:t>
            </w:r>
          </w:p>
        </w:tc>
      </w:tr>
      <w:tr w:rsidR="00E65984" w:rsidRPr="0035653C" w14:paraId="402CCC9D" w14:textId="77777777" w:rsidTr="00E65984">
        <w:trPr>
          <w:trHeight w:val="510"/>
          <w:tblHeader/>
        </w:trPr>
        <w:tc>
          <w:tcPr>
            <w:tcW w:w="5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74056B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B193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14684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0E58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12F7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6215A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5A339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7AF78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130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16EE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83D5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90B1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BED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A8D7A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625F9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93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1F99DE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41D16A0" w14:textId="77777777" w:rsidTr="00E65984">
        <w:trPr>
          <w:cantSplit/>
          <w:trHeight w:val="1968"/>
          <w:tblHeader/>
        </w:trPr>
        <w:tc>
          <w:tcPr>
            <w:tcW w:w="576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287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FDCF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BE171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94885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40293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7AA74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შუალედ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დასკვნითი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04FB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01D0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5F90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3E209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75CF9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8F82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4470B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A41A9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9BABC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19C43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F8A34E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04771B8" w14:textId="77777777" w:rsidTr="00E65984">
        <w:trPr>
          <w:cantSplit/>
          <w:trHeight w:val="283"/>
          <w:tblHeader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F9F0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906D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C5F01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9870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20F00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A473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E3D8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0693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66E1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F4B10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386B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8107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060E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7774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B8CF1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ED3F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22AFE0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17</w:t>
            </w:r>
          </w:p>
        </w:tc>
      </w:tr>
      <w:tr w:rsidR="00E65984" w:rsidRPr="0035653C" w14:paraId="1682A501" w14:textId="77777777" w:rsidTr="00E65984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14:paraId="5FE285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77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14:paraId="10292BD1" w14:textId="77777777" w:rsidR="00E65984" w:rsidRPr="0035653C" w:rsidRDefault="00E65984" w:rsidP="0035653C">
            <w:pPr>
              <w:tabs>
                <w:tab w:val="left" w:pos="5355"/>
                <w:tab w:val="center" w:pos="7052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ab/>
              <w:t>სავალდებულო სასწავლო კურსები</w:t>
            </w:r>
          </w:p>
        </w:tc>
      </w:tr>
      <w:tr w:rsidR="00E65984" w:rsidRPr="0035653C" w14:paraId="4D084C1D" w14:textId="77777777" w:rsidTr="00E65984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00D4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3D3FBE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არაორგანული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6B3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B2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3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C7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DA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13F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6C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62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5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B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C18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8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D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4AA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E8E7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1288FD02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5CD5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E715E8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გენეტიკა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ტერატოლოგია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E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665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87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B20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7D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ADD5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1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4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9B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DF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C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78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4E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8185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F142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10F096EB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5EED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0C35A7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ციტოლოგია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ემბრიოლოგია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ჰისტოლოგია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AB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C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3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9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0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AD1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84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4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2C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09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B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99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3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5E23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C378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7DD69B6A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DA5F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C852F0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ანატომია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22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75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B4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82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80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CA53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A9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3B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3E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2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F3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00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7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AC45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EA05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363E7A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1537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2011AC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ლათინური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ტერმინოლოგია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61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D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D4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DC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1F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FDB7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91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BD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53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E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0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F1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1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BFCF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04E2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3A777CA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B9C4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3B771B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ეთიკა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დეონტოლოგია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DD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DA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0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BDA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A9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2B9E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89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2F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6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4B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82B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5EF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5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5C5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766E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7C9CE7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F5F4D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ABE1A8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მათემატიკის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სტატისტიკის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მედიცინაში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22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30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14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3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12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4AC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D5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A8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49D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A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A9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D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C0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B66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ECE2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3ED1E9AA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01E8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3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8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CD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  300            21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79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E31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FB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A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9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5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B2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F0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DC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3AB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F6597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F4F088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5FDFF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C450B1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ორგანული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93B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1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7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07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0D9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4B1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5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5B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D81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B8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7E5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B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5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6591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840F6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984" w:rsidRPr="0035653C" w14:paraId="5EFAB41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60617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CFC6F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ბიოფიზიკა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E2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05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B98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58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82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7224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C2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2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5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2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F0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162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A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BCCA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A8658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5FBEDA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2DCEC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0659E1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საქმიანობის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58B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D4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8D1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9BA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D3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F7BD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D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E15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8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08B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F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10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686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969F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6223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E65984" w:rsidRPr="0035653C" w14:paraId="2B6AE8D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CD940C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59666E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ანატომია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BF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9BF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5F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F6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8D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F724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8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14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AC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3D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14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0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9F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4AE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269AE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E65984" w:rsidRPr="0035653C" w14:paraId="38D95080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F7269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34C005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C6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4F7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49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0F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7DD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AB674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3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FB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18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5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FA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31A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D9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7D4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7C83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1CB742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3F210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866213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ბოტანიკა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37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D7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32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9D0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24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E8327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BA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136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F8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CC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6B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A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E0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F7A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ADBA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E65984" w:rsidRPr="0035653C" w14:paraId="4238D9C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351F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FC642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არჩევითი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20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49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FB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FC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5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969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4F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A4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8C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D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C2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7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C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9D6A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6D53E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41E7827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0864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5F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C5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E7D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58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82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19C2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55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47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A2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198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18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58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E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493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ABB3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D9DBFF6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F423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3F4238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ფიზიკური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75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A4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E7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4C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524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094A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A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8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6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F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92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AF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0E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B50C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86DB7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795200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DA43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6A6D1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პარაზიტოლოგია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1C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C1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D8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FF1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A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18FF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197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9E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F7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9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30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59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B1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79B4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FC71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E65984" w:rsidRPr="0035653C" w14:paraId="1A2E252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FA651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5E8B1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28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13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E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EBA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31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920D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A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D9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B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F5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CFC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5C4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0E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EA37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1225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2D64EC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5376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FC7ED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ბიოქიმია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71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80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906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9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5E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9B95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1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4AF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FE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3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46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8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ED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299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60923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 xml:space="preserve"> 11</w:t>
            </w:r>
          </w:p>
        </w:tc>
      </w:tr>
      <w:tr w:rsidR="00E65984" w:rsidRPr="0035653C" w14:paraId="1ADCFD7B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98F9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1A3532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ფარმაკოგნოზია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EE5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458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C4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4E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39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DE167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1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B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02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BF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CF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2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00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CF9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EED13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63F0AF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F50A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A5D67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AF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9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6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91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2E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90E42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2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D8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31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34F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5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F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A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032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46CD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E65984" w:rsidRPr="0035653C" w14:paraId="4E431B2B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9499A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8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72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D00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  300           18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F7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C43A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3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C3A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0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4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31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83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EF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2AC3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A634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B1CB1D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7623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4C223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პარაზიტოლოგია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F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98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3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54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CB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6F06F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5653C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2D7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F7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63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211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C1A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04E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0F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F77FA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E7F7DE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16</w:t>
            </w:r>
          </w:p>
        </w:tc>
      </w:tr>
      <w:tr w:rsidR="00E65984" w:rsidRPr="0035653C" w14:paraId="271530E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FC67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CEC8DD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იმუნოლოგია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67C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1E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EF4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1B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9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FFA7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54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91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801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34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7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A3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F3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168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6FD397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</w:tr>
      <w:tr w:rsidR="00E65984" w:rsidRPr="0035653C" w14:paraId="14FC2515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201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F0637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8D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36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ECC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51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FE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4F5E5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9D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6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72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7F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2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DE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F8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2393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DEFD647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</w:tr>
      <w:tr w:rsidR="00E65984" w:rsidRPr="0035653C" w14:paraId="5339DBB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74E7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6F977F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პათოლოგია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A8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F1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77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8C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BDD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14C4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7A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DF7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7B4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C6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4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3C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46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4EF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CC16B2F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11, 18</w:t>
            </w:r>
          </w:p>
        </w:tc>
      </w:tr>
      <w:tr w:rsidR="00E65984" w:rsidRPr="0035653C" w14:paraId="5492F78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FDC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E36CA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ფარმაკოგნოზია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9C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D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2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E3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29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C81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E04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2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57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44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7C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4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7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ABE5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DC47395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5, 13,19</w:t>
            </w:r>
          </w:p>
        </w:tc>
      </w:tr>
      <w:tr w:rsidR="00E65984" w:rsidRPr="0035653C" w14:paraId="03613C7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E5B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740BD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B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F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1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CD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5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848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FC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F1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9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0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E07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13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B95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ABD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4253B4F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</w:p>
        </w:tc>
      </w:tr>
      <w:tr w:rsidR="00E65984" w:rsidRPr="0035653C" w14:paraId="3A0155E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950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0DC0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ანალიზის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ინსტრუმენტული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მეთოდები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97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0C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1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16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B680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647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D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4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80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4D3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E4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F7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4FB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282ABB1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</w:tr>
      <w:tr w:rsidR="00E65984" w:rsidRPr="0035653C" w14:paraId="31E9B6F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A60E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3744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დაწესებულებების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გაცნობითი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87C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22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5A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D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3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065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BC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633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6B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E0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69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3F4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85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09F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8A18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1A22984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1D47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7E7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B39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133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   330          23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A0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34F32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7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5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2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01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B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77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60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7AE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2E68C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877C63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1F6C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A0582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ჰიგიენა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323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60F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9FD4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711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31FC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15768F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162AAD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FDA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44A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875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61CB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C0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25E5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96919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0FF0EB19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21</w:t>
            </w:r>
          </w:p>
        </w:tc>
      </w:tr>
      <w:tr w:rsidR="00E65984" w:rsidRPr="0035653C" w14:paraId="403270C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20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C733AA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პათოლოგია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BC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E4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83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7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7FC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1AB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3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7B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3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3E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1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A9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BFD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D16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66E37CAA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24</w:t>
            </w:r>
          </w:p>
        </w:tc>
      </w:tr>
      <w:tr w:rsidR="00E65984" w:rsidRPr="0035653C" w14:paraId="4B723380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C84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1949F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600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91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B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1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B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C8B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C3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9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6D1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DC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7C8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B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B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00E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74C0BE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5, 24</w:t>
            </w:r>
          </w:p>
        </w:tc>
      </w:tr>
      <w:tr w:rsidR="00E65984" w:rsidRPr="0035653C" w14:paraId="6C89934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E9C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231F7C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ფარმაკოგნოზია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4C2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3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B7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064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5E1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DD1D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C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3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1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D4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57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9A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23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AC41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30E9E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</w:tr>
      <w:tr w:rsidR="00E65984" w:rsidRPr="0035653C" w14:paraId="673BF00C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35D7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8555E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- 1(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7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5E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31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5A5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8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A55A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E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172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EC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15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43C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06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94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566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6E2008D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5,10,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2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</w:tr>
      <w:tr w:rsidR="00E65984" w:rsidRPr="0035653C" w14:paraId="7FAE4BE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4D9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C8AE81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95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17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439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33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635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7FEB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B7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3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E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B5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1F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4A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6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BD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4AF99D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8,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2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</w:tr>
      <w:tr w:rsidR="00E65984" w:rsidRPr="0035653C" w14:paraId="5C66136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406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A61E2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CD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AC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B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9F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F5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F919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17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E5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F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16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C5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B61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A71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EC8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F621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762FF6FE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0416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8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E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C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300          21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5E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B80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995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585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7C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19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D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48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25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D7B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9633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59DAC8A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366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43DB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არჩევითი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DE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A2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0F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118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7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B76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8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3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0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308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37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C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3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A52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91E2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8C7390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0F0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24F7A5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2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3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86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53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D3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2BE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A9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7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EC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D2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71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1E3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F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11B9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6BD496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31</w:t>
            </w:r>
          </w:p>
        </w:tc>
      </w:tr>
      <w:tr w:rsidR="00E65984" w:rsidRPr="0035653C" w14:paraId="3A41BA2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2FC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801C25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 (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68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6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52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8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04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B7F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F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4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2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740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20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C2B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F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130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E16DE5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33</w:t>
            </w:r>
          </w:p>
        </w:tc>
      </w:tr>
      <w:tr w:rsidR="00E65984" w:rsidRPr="0035653C" w14:paraId="739EB6BC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EC9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EDAC59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F4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84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0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8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4F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C23E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FE3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4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8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16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7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6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C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78C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96E32C6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34</w:t>
            </w:r>
          </w:p>
        </w:tc>
      </w:tr>
      <w:tr w:rsidR="00E65984" w:rsidRPr="0035653C" w14:paraId="3259206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D53E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1C0777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52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8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F8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E83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78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76C2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4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0C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C14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E7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5F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9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09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C0C2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AABF81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6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7,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</w:tr>
      <w:tr w:rsidR="00E65984" w:rsidRPr="0035653C" w14:paraId="2DB6765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C39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1648AD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8CD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7C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97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AB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046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E5F2A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27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B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DE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5A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FB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1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F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480C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2D6CDF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E65984" w:rsidRPr="0035653C" w14:paraId="472DECD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78EF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D64C15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ფარმაკოგნოზიაში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337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6F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0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87C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DD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D262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B3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8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8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98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2E5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7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2A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F9E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8469779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E65984" w:rsidRPr="0035653C" w14:paraId="6DFD893B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33BD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37B4AC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53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66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D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C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7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767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52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C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C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4A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A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1F7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FF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897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0E0DFF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</w:tr>
      <w:tr w:rsidR="00E65984" w:rsidRPr="0035653C" w14:paraId="5B9B5AB3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868F9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1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C6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89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315          22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B2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EEE9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B5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5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2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9D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3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60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7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6EC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336AF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DE1E62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F35E4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0743D5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კოსმეტოლოგია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პარფიუმერია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A03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C40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2CC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59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96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7C960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0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C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DC3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1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A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CB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8FB0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2631322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-3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E65984" w:rsidRPr="0035653C" w14:paraId="6E7E755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7481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FA5D06D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საქონელმცოდნეობა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4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1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1A0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2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49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C6D6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AC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9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B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D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6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2E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70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AD1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31B6F02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E65984" w:rsidRPr="0035653C" w14:paraId="793D4FA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988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A9E2F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ბიოგენური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წამლების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17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9C3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F9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D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976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7CC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67B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1D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77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F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25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0CF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26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6C8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94CFAC5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, 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-3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E65984" w:rsidRPr="0035653C" w14:paraId="31748C5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6973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383B3B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ფარმაკოთერაპია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E0D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5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3EF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AD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EA3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DA5CB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56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D8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C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79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6C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F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787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1E0A05A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</w:p>
        </w:tc>
      </w:tr>
      <w:tr w:rsidR="00E65984" w:rsidRPr="0035653C" w14:paraId="71E9C0AA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8B1C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D0A21A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–3 (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F4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3E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5B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58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E4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871FC1" w14:textId="7E858934" w:rsidR="00E65984" w:rsidRPr="0035653C" w:rsidRDefault="005C54F8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B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20D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BF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851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67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F5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6D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7F69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5FACF26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E65984" w:rsidRPr="0035653C" w14:paraId="544A787B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12E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FA3388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32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7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FE7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D2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FB8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B1B2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41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3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F6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3F1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44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AC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F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BEC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4F7DF9E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E65984" w:rsidRPr="0035653C" w14:paraId="0663B08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CD6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9BD17A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6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530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CAC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35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4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C0F2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4E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E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CD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F9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2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F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4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920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573612D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E65984" w:rsidRPr="0035653C" w14:paraId="2509154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8C3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8EB1B0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B2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47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C5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CE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2A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F164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8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47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9F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228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DC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B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5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9862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8F9DFB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E65984" w:rsidRPr="0035653C" w14:paraId="6EAF1CDB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6882008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728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EC0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3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315         23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4C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8389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7F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3A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D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CC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C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80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949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E63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6EBF5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4D2F3F9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F2FC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DB752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ფარმაკოთერაპია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B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F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27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CB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1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09B0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35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A5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0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5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84A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C1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77F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64B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B50934A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47</w:t>
            </w:r>
          </w:p>
        </w:tc>
      </w:tr>
      <w:tr w:rsidR="00E65984" w:rsidRPr="0035653C" w14:paraId="08420C0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A78F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9D15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–4 (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98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76E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DF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379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F5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CFCD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0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EC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3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F0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DC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D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EE1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6F0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A667923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48</w:t>
            </w:r>
          </w:p>
        </w:tc>
      </w:tr>
      <w:tr w:rsidR="00E65984" w:rsidRPr="0035653C" w14:paraId="07B433D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554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24C18D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B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AE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8F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B80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99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2126C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49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FF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8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A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FD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A4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8E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167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7A7B41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4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E65984" w:rsidRPr="0035653C" w14:paraId="381E1F0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496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7F2BA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AB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BC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2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DCE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82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47F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DF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06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F8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D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D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FB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0C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85B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F138D5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50</w:t>
            </w:r>
          </w:p>
        </w:tc>
      </w:tr>
      <w:tr w:rsidR="00E65984" w:rsidRPr="0035653C" w14:paraId="5F41085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8BBE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6DC33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ტოქსიკოლოგიური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12A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2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D1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B6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8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3632C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47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D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8A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23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2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3C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2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810F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5E00C3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32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, 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, 4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E65984" w:rsidRPr="0035653C" w14:paraId="0879B29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B0A6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FB5F8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ბიზნესის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მარკეტინგი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4BF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F40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9E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9A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7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90916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08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F0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FA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58A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6DD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7D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80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CE5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2D96162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10, 50</w:t>
            </w:r>
          </w:p>
        </w:tc>
      </w:tr>
      <w:tr w:rsidR="00E65984" w:rsidRPr="0035653C" w14:paraId="6EE4BDD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4F0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5E2B9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კლინიკური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5E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D7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70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8C8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413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9455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F31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9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C0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9F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4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8B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0D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601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F76E2B9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47</w:t>
            </w:r>
          </w:p>
        </w:tc>
      </w:tr>
      <w:tr w:rsidR="00E65984" w:rsidRPr="0035653C" w14:paraId="5B3B175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35A1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B2EEF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E9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F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49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F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7F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C5A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95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E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2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A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D5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49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58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4B8F7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BCB244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4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E65984" w:rsidRPr="0035653C" w14:paraId="35B5C065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B98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9718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58D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7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38A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E4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B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B15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8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2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D5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9C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8A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BA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DA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AA43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B69D24D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4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E65984" w:rsidRPr="0035653C" w14:paraId="1F050F63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A2B6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A1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D2F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890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345           25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6F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F427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24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32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92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3EA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9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B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8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66A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F91E1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5F2870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14:paraId="202BFC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77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14:paraId="5274CD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კურსები</w:t>
            </w:r>
          </w:p>
        </w:tc>
      </w:tr>
      <w:tr w:rsidR="00E65984" w:rsidRPr="0035653C" w14:paraId="17AC99F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43331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77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EB807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</w:tr>
      <w:tr w:rsidR="00E65984" w:rsidRPr="0035653C" w14:paraId="07FE832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39C7EA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B40DF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კვება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484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7D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4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5D6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81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280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A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3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BE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8B8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A5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78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1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69ED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0983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2C2C5E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9FA3DC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0847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E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64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47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0ED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1E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CB18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643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8C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13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6B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33AA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A55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C1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1EF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BE83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128FF5B6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52FFCF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63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07C6A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C7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18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CD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A1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A4E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DDE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71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0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C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81F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F9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F13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E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9772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BC6C3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324E3FC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37D2137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1BFF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9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E3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5B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58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4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950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3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61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C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08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73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179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EE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FD4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CB10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E288042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1D8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77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EF9BF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</w:tr>
      <w:tr w:rsidR="00E65984" w:rsidRPr="0035653C" w14:paraId="5520F67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D4C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9D388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პირველადი სამედიცინო დახმარება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CB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4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8A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0F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5A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6D6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B2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83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45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DB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8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9CE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2E2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090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6307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5236A7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BA4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0CF13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ფსიქოლოგია და ფსიქიატრია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2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2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FA8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94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C6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60E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6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F60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5C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5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43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7DF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9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B58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F737C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653631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7494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83114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94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85A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4D6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3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A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419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8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1D0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7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16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50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85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C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3E3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9A7A5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18D2A5A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280E73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D629A4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AC5EDA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3B51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2676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CC589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3324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12BEEE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D788A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465488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C9B631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03453B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27CC4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77E3E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133538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918893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5499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A410EF8" w14:textId="43A14ED5" w:rsidR="004D13B4" w:rsidRPr="0035653C" w:rsidRDefault="004D13B4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14:paraId="1E5A16A6" w14:textId="12C93FF3" w:rsidR="004D13B4" w:rsidRPr="0035653C" w:rsidRDefault="004D13B4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14:paraId="4DA7040D" w14:textId="77777777" w:rsidR="004D13B4" w:rsidRPr="0035653C" w:rsidRDefault="004D13B4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sectPr w:rsidR="004D13B4" w:rsidRPr="0035653C" w:rsidSect="00010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6C494" w14:textId="77777777" w:rsidR="00D75FC8" w:rsidRDefault="00D75FC8">
      <w:pPr>
        <w:spacing w:after="0" w:line="240" w:lineRule="auto"/>
      </w:pPr>
      <w:r>
        <w:separator/>
      </w:r>
    </w:p>
  </w:endnote>
  <w:endnote w:type="continuationSeparator" w:id="0">
    <w:p w14:paraId="763496F8" w14:textId="77777777" w:rsidR="00D75FC8" w:rsidRDefault="00D7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5F73" w14:textId="77777777" w:rsidR="00DC3619" w:rsidRDefault="00DC361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27673" w14:textId="77777777" w:rsidR="00DC3619" w:rsidRDefault="00DC3619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68C9" w14:textId="0D179227" w:rsidR="00DC3619" w:rsidRDefault="00DC361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1AF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A0CA3B" w14:textId="77777777" w:rsidR="00DC3619" w:rsidRDefault="00DC3619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9DAE" w14:textId="77777777" w:rsidR="00DC3619" w:rsidRDefault="00DC3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8E58D" w14:textId="77777777" w:rsidR="00D75FC8" w:rsidRDefault="00D75FC8">
      <w:pPr>
        <w:spacing w:after="0" w:line="240" w:lineRule="auto"/>
      </w:pPr>
      <w:r>
        <w:separator/>
      </w:r>
    </w:p>
  </w:footnote>
  <w:footnote w:type="continuationSeparator" w:id="0">
    <w:p w14:paraId="7C4F2A1D" w14:textId="77777777" w:rsidR="00D75FC8" w:rsidRDefault="00D7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B346" w14:textId="77777777" w:rsidR="00DC3619" w:rsidRDefault="00DC3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B775" w14:textId="77777777" w:rsidR="00DC3619" w:rsidRDefault="00DC3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923E" w14:textId="77777777" w:rsidR="00DC3619" w:rsidRDefault="00DC3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A81"/>
    <w:multiLevelType w:val="hybridMultilevel"/>
    <w:tmpl w:val="0CBA8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6DB9"/>
    <w:multiLevelType w:val="multilevel"/>
    <w:tmpl w:val="462A1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Theme="minorHAnsi" w:hAnsi="Sylfaen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00E401B"/>
    <w:multiLevelType w:val="hybridMultilevel"/>
    <w:tmpl w:val="109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7A00"/>
    <w:multiLevelType w:val="hybridMultilevel"/>
    <w:tmpl w:val="5092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F6727"/>
    <w:multiLevelType w:val="hybridMultilevel"/>
    <w:tmpl w:val="FE165E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de-DE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15C4"/>
    <w:rsid w:val="000033B8"/>
    <w:rsid w:val="00004A2E"/>
    <w:rsid w:val="00007F8A"/>
    <w:rsid w:val="000102BA"/>
    <w:rsid w:val="00017246"/>
    <w:rsid w:val="00017728"/>
    <w:rsid w:val="0002168E"/>
    <w:rsid w:val="00021E3D"/>
    <w:rsid w:val="000251CC"/>
    <w:rsid w:val="00030C86"/>
    <w:rsid w:val="0003198A"/>
    <w:rsid w:val="000321D3"/>
    <w:rsid w:val="00033EE7"/>
    <w:rsid w:val="000372E4"/>
    <w:rsid w:val="00037886"/>
    <w:rsid w:val="00037B50"/>
    <w:rsid w:val="00051946"/>
    <w:rsid w:val="000541E5"/>
    <w:rsid w:val="000607F5"/>
    <w:rsid w:val="00060A08"/>
    <w:rsid w:val="00060A3D"/>
    <w:rsid w:val="00062193"/>
    <w:rsid w:val="00062300"/>
    <w:rsid w:val="0006294D"/>
    <w:rsid w:val="00065B67"/>
    <w:rsid w:val="00067A22"/>
    <w:rsid w:val="00072D4C"/>
    <w:rsid w:val="0007429A"/>
    <w:rsid w:val="00075DC0"/>
    <w:rsid w:val="0008200D"/>
    <w:rsid w:val="000826AC"/>
    <w:rsid w:val="00086846"/>
    <w:rsid w:val="00087637"/>
    <w:rsid w:val="00087A9F"/>
    <w:rsid w:val="000905CC"/>
    <w:rsid w:val="00091FAB"/>
    <w:rsid w:val="000943BF"/>
    <w:rsid w:val="000A2186"/>
    <w:rsid w:val="000A4ECE"/>
    <w:rsid w:val="000B00B3"/>
    <w:rsid w:val="000B0750"/>
    <w:rsid w:val="000B257F"/>
    <w:rsid w:val="000B3856"/>
    <w:rsid w:val="000B386E"/>
    <w:rsid w:val="000B4F1C"/>
    <w:rsid w:val="000B55A1"/>
    <w:rsid w:val="000B76D9"/>
    <w:rsid w:val="000B7BA1"/>
    <w:rsid w:val="000C2D45"/>
    <w:rsid w:val="000C4105"/>
    <w:rsid w:val="000C50D5"/>
    <w:rsid w:val="000D693C"/>
    <w:rsid w:val="000D6CCA"/>
    <w:rsid w:val="000D762D"/>
    <w:rsid w:val="000D7F2F"/>
    <w:rsid w:val="000E0735"/>
    <w:rsid w:val="000E25B1"/>
    <w:rsid w:val="000E2A52"/>
    <w:rsid w:val="000E2B91"/>
    <w:rsid w:val="000E2CD4"/>
    <w:rsid w:val="000F1C1E"/>
    <w:rsid w:val="000F465F"/>
    <w:rsid w:val="000F47AE"/>
    <w:rsid w:val="001012C5"/>
    <w:rsid w:val="00101766"/>
    <w:rsid w:val="00101DF9"/>
    <w:rsid w:val="00103FD0"/>
    <w:rsid w:val="00104314"/>
    <w:rsid w:val="001056E1"/>
    <w:rsid w:val="00111883"/>
    <w:rsid w:val="00112624"/>
    <w:rsid w:val="00115D89"/>
    <w:rsid w:val="0012333D"/>
    <w:rsid w:val="001247BA"/>
    <w:rsid w:val="001257BA"/>
    <w:rsid w:val="00130980"/>
    <w:rsid w:val="00130A29"/>
    <w:rsid w:val="0013198A"/>
    <w:rsid w:val="001325A3"/>
    <w:rsid w:val="0013565D"/>
    <w:rsid w:val="001402B3"/>
    <w:rsid w:val="00147875"/>
    <w:rsid w:val="00152347"/>
    <w:rsid w:val="001524B1"/>
    <w:rsid w:val="00152E82"/>
    <w:rsid w:val="001533D4"/>
    <w:rsid w:val="0015476C"/>
    <w:rsid w:val="00154E11"/>
    <w:rsid w:val="00164087"/>
    <w:rsid w:val="00164A86"/>
    <w:rsid w:val="00164B5F"/>
    <w:rsid w:val="001677C9"/>
    <w:rsid w:val="00172B34"/>
    <w:rsid w:val="00172D77"/>
    <w:rsid w:val="0017303A"/>
    <w:rsid w:val="00173D96"/>
    <w:rsid w:val="00174469"/>
    <w:rsid w:val="00180A0C"/>
    <w:rsid w:val="00180E8C"/>
    <w:rsid w:val="0018191F"/>
    <w:rsid w:val="001867E9"/>
    <w:rsid w:val="001879B1"/>
    <w:rsid w:val="001938A7"/>
    <w:rsid w:val="00194996"/>
    <w:rsid w:val="001961B7"/>
    <w:rsid w:val="001967C0"/>
    <w:rsid w:val="001A0552"/>
    <w:rsid w:val="001B1D75"/>
    <w:rsid w:val="001B25B2"/>
    <w:rsid w:val="001B7AB1"/>
    <w:rsid w:val="001C78E5"/>
    <w:rsid w:val="001D194C"/>
    <w:rsid w:val="001D23F0"/>
    <w:rsid w:val="001D2AF7"/>
    <w:rsid w:val="001E1996"/>
    <w:rsid w:val="001E4CC8"/>
    <w:rsid w:val="001F0A51"/>
    <w:rsid w:val="001F157B"/>
    <w:rsid w:val="001F31A6"/>
    <w:rsid w:val="001F3367"/>
    <w:rsid w:val="001F57A9"/>
    <w:rsid w:val="001F6F73"/>
    <w:rsid w:val="002028FC"/>
    <w:rsid w:val="00203227"/>
    <w:rsid w:val="002125AC"/>
    <w:rsid w:val="00213266"/>
    <w:rsid w:val="00213B1A"/>
    <w:rsid w:val="00214E7C"/>
    <w:rsid w:val="002232BE"/>
    <w:rsid w:val="002249E1"/>
    <w:rsid w:val="00225111"/>
    <w:rsid w:val="00225E4C"/>
    <w:rsid w:val="0023010C"/>
    <w:rsid w:val="00230DDF"/>
    <w:rsid w:val="00234BD3"/>
    <w:rsid w:val="00234F4D"/>
    <w:rsid w:val="00241923"/>
    <w:rsid w:val="00244BC1"/>
    <w:rsid w:val="00247AD2"/>
    <w:rsid w:val="0025198B"/>
    <w:rsid w:val="00253011"/>
    <w:rsid w:val="00253FE8"/>
    <w:rsid w:val="00262C2B"/>
    <w:rsid w:val="00263BCC"/>
    <w:rsid w:val="00267224"/>
    <w:rsid w:val="0027102E"/>
    <w:rsid w:val="002750AE"/>
    <w:rsid w:val="002757E3"/>
    <w:rsid w:val="002831F8"/>
    <w:rsid w:val="00284103"/>
    <w:rsid w:val="00291206"/>
    <w:rsid w:val="002A3BDD"/>
    <w:rsid w:val="002A3DF7"/>
    <w:rsid w:val="002A5438"/>
    <w:rsid w:val="002A7A2D"/>
    <w:rsid w:val="002A7C6B"/>
    <w:rsid w:val="002A7EEA"/>
    <w:rsid w:val="002B06ED"/>
    <w:rsid w:val="002B2B73"/>
    <w:rsid w:val="002B7C2C"/>
    <w:rsid w:val="002C2C4A"/>
    <w:rsid w:val="002C4641"/>
    <w:rsid w:val="002C5626"/>
    <w:rsid w:val="002C599F"/>
    <w:rsid w:val="002D3522"/>
    <w:rsid w:val="002D43FC"/>
    <w:rsid w:val="002D5345"/>
    <w:rsid w:val="002D6356"/>
    <w:rsid w:val="002E5FEC"/>
    <w:rsid w:val="002F08AA"/>
    <w:rsid w:val="002F1CA5"/>
    <w:rsid w:val="002F312E"/>
    <w:rsid w:val="002F3B77"/>
    <w:rsid w:val="002F497F"/>
    <w:rsid w:val="002F6211"/>
    <w:rsid w:val="002F6336"/>
    <w:rsid w:val="002F661F"/>
    <w:rsid w:val="00303562"/>
    <w:rsid w:val="00306056"/>
    <w:rsid w:val="003123D1"/>
    <w:rsid w:val="00316231"/>
    <w:rsid w:val="00320C74"/>
    <w:rsid w:val="003231BE"/>
    <w:rsid w:val="00323E59"/>
    <w:rsid w:val="00324511"/>
    <w:rsid w:val="00324C79"/>
    <w:rsid w:val="00330711"/>
    <w:rsid w:val="003321AE"/>
    <w:rsid w:val="003323CF"/>
    <w:rsid w:val="00332784"/>
    <w:rsid w:val="00333835"/>
    <w:rsid w:val="00335728"/>
    <w:rsid w:val="00336CD1"/>
    <w:rsid w:val="00344D5B"/>
    <w:rsid w:val="00344EA4"/>
    <w:rsid w:val="00353829"/>
    <w:rsid w:val="00353A9E"/>
    <w:rsid w:val="0035554D"/>
    <w:rsid w:val="00356491"/>
    <w:rsid w:val="0035653C"/>
    <w:rsid w:val="00357373"/>
    <w:rsid w:val="00363943"/>
    <w:rsid w:val="003706AF"/>
    <w:rsid w:val="003754BE"/>
    <w:rsid w:val="00376C05"/>
    <w:rsid w:val="003865B9"/>
    <w:rsid w:val="003912F2"/>
    <w:rsid w:val="003922BE"/>
    <w:rsid w:val="00395A13"/>
    <w:rsid w:val="003A169F"/>
    <w:rsid w:val="003A32B5"/>
    <w:rsid w:val="003A6586"/>
    <w:rsid w:val="003A6B03"/>
    <w:rsid w:val="003A7339"/>
    <w:rsid w:val="003B11FE"/>
    <w:rsid w:val="003B1BBB"/>
    <w:rsid w:val="003B1D07"/>
    <w:rsid w:val="003B3C79"/>
    <w:rsid w:val="003B5CA1"/>
    <w:rsid w:val="003B5FF9"/>
    <w:rsid w:val="003C7BCB"/>
    <w:rsid w:val="003D08DC"/>
    <w:rsid w:val="003D1325"/>
    <w:rsid w:val="003D198D"/>
    <w:rsid w:val="003D37B3"/>
    <w:rsid w:val="003D49C1"/>
    <w:rsid w:val="003D6BCB"/>
    <w:rsid w:val="003E0D02"/>
    <w:rsid w:val="003E123F"/>
    <w:rsid w:val="003E152E"/>
    <w:rsid w:val="003E1543"/>
    <w:rsid w:val="003E166D"/>
    <w:rsid w:val="003E3C46"/>
    <w:rsid w:val="003E744C"/>
    <w:rsid w:val="003F08DB"/>
    <w:rsid w:val="003F0F62"/>
    <w:rsid w:val="003F1915"/>
    <w:rsid w:val="004017C2"/>
    <w:rsid w:val="00403C8F"/>
    <w:rsid w:val="00405490"/>
    <w:rsid w:val="00410A8D"/>
    <w:rsid w:val="00410D14"/>
    <w:rsid w:val="00411389"/>
    <w:rsid w:val="00413DEA"/>
    <w:rsid w:val="00416C74"/>
    <w:rsid w:val="00417AD8"/>
    <w:rsid w:val="00421796"/>
    <w:rsid w:val="004226D1"/>
    <w:rsid w:val="00422F2B"/>
    <w:rsid w:val="00424863"/>
    <w:rsid w:val="0042577C"/>
    <w:rsid w:val="00427AA3"/>
    <w:rsid w:val="00434F01"/>
    <w:rsid w:val="00442970"/>
    <w:rsid w:val="00443D19"/>
    <w:rsid w:val="004459A0"/>
    <w:rsid w:val="00446109"/>
    <w:rsid w:val="00447B4F"/>
    <w:rsid w:val="00447F66"/>
    <w:rsid w:val="004534E0"/>
    <w:rsid w:val="00453EE7"/>
    <w:rsid w:val="004607E4"/>
    <w:rsid w:val="00462D87"/>
    <w:rsid w:val="00464A48"/>
    <w:rsid w:val="00466F3F"/>
    <w:rsid w:val="00467944"/>
    <w:rsid w:val="00471861"/>
    <w:rsid w:val="00474965"/>
    <w:rsid w:val="004757A3"/>
    <w:rsid w:val="00477106"/>
    <w:rsid w:val="0048157C"/>
    <w:rsid w:val="004836BF"/>
    <w:rsid w:val="00485538"/>
    <w:rsid w:val="004859A0"/>
    <w:rsid w:val="0048796C"/>
    <w:rsid w:val="004912A4"/>
    <w:rsid w:val="00496B7D"/>
    <w:rsid w:val="004A0325"/>
    <w:rsid w:val="004A10F8"/>
    <w:rsid w:val="004A1BFB"/>
    <w:rsid w:val="004A2BB1"/>
    <w:rsid w:val="004A6062"/>
    <w:rsid w:val="004B02BB"/>
    <w:rsid w:val="004B3513"/>
    <w:rsid w:val="004B36C0"/>
    <w:rsid w:val="004B496A"/>
    <w:rsid w:val="004B750F"/>
    <w:rsid w:val="004C20D3"/>
    <w:rsid w:val="004C3002"/>
    <w:rsid w:val="004C3E9E"/>
    <w:rsid w:val="004C4EE6"/>
    <w:rsid w:val="004C5FE1"/>
    <w:rsid w:val="004D13B4"/>
    <w:rsid w:val="004D1466"/>
    <w:rsid w:val="004D1B54"/>
    <w:rsid w:val="004D2256"/>
    <w:rsid w:val="004D29C4"/>
    <w:rsid w:val="004D4416"/>
    <w:rsid w:val="004D4766"/>
    <w:rsid w:val="004D55D0"/>
    <w:rsid w:val="004E340D"/>
    <w:rsid w:val="004E53D9"/>
    <w:rsid w:val="004E5B43"/>
    <w:rsid w:val="004E7093"/>
    <w:rsid w:val="004E79A9"/>
    <w:rsid w:val="004F28E0"/>
    <w:rsid w:val="004F4715"/>
    <w:rsid w:val="004F5669"/>
    <w:rsid w:val="00503E04"/>
    <w:rsid w:val="00504CCD"/>
    <w:rsid w:val="00505110"/>
    <w:rsid w:val="00511AB4"/>
    <w:rsid w:val="00512DB3"/>
    <w:rsid w:val="00513E58"/>
    <w:rsid w:val="00521A41"/>
    <w:rsid w:val="0052202E"/>
    <w:rsid w:val="005226FB"/>
    <w:rsid w:val="0052522C"/>
    <w:rsid w:val="005260D8"/>
    <w:rsid w:val="005269A2"/>
    <w:rsid w:val="00527277"/>
    <w:rsid w:val="00530399"/>
    <w:rsid w:val="00530F46"/>
    <w:rsid w:val="0053304D"/>
    <w:rsid w:val="00535E48"/>
    <w:rsid w:val="00536CF6"/>
    <w:rsid w:val="00541BDC"/>
    <w:rsid w:val="0054267A"/>
    <w:rsid w:val="00542794"/>
    <w:rsid w:val="00550713"/>
    <w:rsid w:val="0055084E"/>
    <w:rsid w:val="005511C6"/>
    <w:rsid w:val="005513C7"/>
    <w:rsid w:val="00551D3B"/>
    <w:rsid w:val="0055619D"/>
    <w:rsid w:val="00560016"/>
    <w:rsid w:val="005602D3"/>
    <w:rsid w:val="00560FF4"/>
    <w:rsid w:val="0056456E"/>
    <w:rsid w:val="00565060"/>
    <w:rsid w:val="00574960"/>
    <w:rsid w:val="00575AFC"/>
    <w:rsid w:val="0058112E"/>
    <w:rsid w:val="00581B06"/>
    <w:rsid w:val="005828C0"/>
    <w:rsid w:val="00584394"/>
    <w:rsid w:val="0058679F"/>
    <w:rsid w:val="005870A3"/>
    <w:rsid w:val="00590784"/>
    <w:rsid w:val="00590B00"/>
    <w:rsid w:val="005936AF"/>
    <w:rsid w:val="00594D95"/>
    <w:rsid w:val="00596979"/>
    <w:rsid w:val="005A3E85"/>
    <w:rsid w:val="005A7389"/>
    <w:rsid w:val="005B1145"/>
    <w:rsid w:val="005B1EE1"/>
    <w:rsid w:val="005B5D93"/>
    <w:rsid w:val="005C54F8"/>
    <w:rsid w:val="005C6C71"/>
    <w:rsid w:val="005D0D5D"/>
    <w:rsid w:val="005D117E"/>
    <w:rsid w:val="005D48BD"/>
    <w:rsid w:val="005D72DC"/>
    <w:rsid w:val="005D7978"/>
    <w:rsid w:val="005E20D2"/>
    <w:rsid w:val="005E269E"/>
    <w:rsid w:val="005E31B5"/>
    <w:rsid w:val="005E4C9C"/>
    <w:rsid w:val="005E5F60"/>
    <w:rsid w:val="005F0E0B"/>
    <w:rsid w:val="005F2862"/>
    <w:rsid w:val="005F2AE0"/>
    <w:rsid w:val="005F30D3"/>
    <w:rsid w:val="005F6019"/>
    <w:rsid w:val="0060192F"/>
    <w:rsid w:val="006067C2"/>
    <w:rsid w:val="00612A14"/>
    <w:rsid w:val="00617DC6"/>
    <w:rsid w:val="00624DE3"/>
    <w:rsid w:val="0062768C"/>
    <w:rsid w:val="00631B36"/>
    <w:rsid w:val="00632967"/>
    <w:rsid w:val="006344C5"/>
    <w:rsid w:val="006353D8"/>
    <w:rsid w:val="006404C9"/>
    <w:rsid w:val="0064749B"/>
    <w:rsid w:val="00657EAE"/>
    <w:rsid w:val="006607A8"/>
    <w:rsid w:val="006608E1"/>
    <w:rsid w:val="00662351"/>
    <w:rsid w:val="00662611"/>
    <w:rsid w:val="0066544D"/>
    <w:rsid w:val="00666216"/>
    <w:rsid w:val="006676A9"/>
    <w:rsid w:val="00671403"/>
    <w:rsid w:val="00674E21"/>
    <w:rsid w:val="006777CE"/>
    <w:rsid w:val="00683DE4"/>
    <w:rsid w:val="006858BC"/>
    <w:rsid w:val="00685AAB"/>
    <w:rsid w:val="00687DA5"/>
    <w:rsid w:val="00691B24"/>
    <w:rsid w:val="00693AF6"/>
    <w:rsid w:val="00695AE8"/>
    <w:rsid w:val="006A387C"/>
    <w:rsid w:val="006A3B7F"/>
    <w:rsid w:val="006A5661"/>
    <w:rsid w:val="006A7C01"/>
    <w:rsid w:val="006B1A2C"/>
    <w:rsid w:val="006B341D"/>
    <w:rsid w:val="006B445F"/>
    <w:rsid w:val="006B4BCF"/>
    <w:rsid w:val="006B5267"/>
    <w:rsid w:val="006B6698"/>
    <w:rsid w:val="006B66B5"/>
    <w:rsid w:val="006B7B16"/>
    <w:rsid w:val="006C02EE"/>
    <w:rsid w:val="006C0F54"/>
    <w:rsid w:val="006C19CB"/>
    <w:rsid w:val="006C2C86"/>
    <w:rsid w:val="006C73F5"/>
    <w:rsid w:val="006D1AAD"/>
    <w:rsid w:val="006D6C00"/>
    <w:rsid w:val="006D75C8"/>
    <w:rsid w:val="006E4963"/>
    <w:rsid w:val="006E4B04"/>
    <w:rsid w:val="006E693C"/>
    <w:rsid w:val="006F1388"/>
    <w:rsid w:val="006F225F"/>
    <w:rsid w:val="006F3A42"/>
    <w:rsid w:val="006F4BEC"/>
    <w:rsid w:val="006F74BA"/>
    <w:rsid w:val="0070212E"/>
    <w:rsid w:val="00703856"/>
    <w:rsid w:val="00707AD5"/>
    <w:rsid w:val="00717B97"/>
    <w:rsid w:val="00717D15"/>
    <w:rsid w:val="007203E5"/>
    <w:rsid w:val="00720E84"/>
    <w:rsid w:val="00721060"/>
    <w:rsid w:val="00722523"/>
    <w:rsid w:val="00722920"/>
    <w:rsid w:val="0072333C"/>
    <w:rsid w:val="007257DD"/>
    <w:rsid w:val="00725F81"/>
    <w:rsid w:val="00726115"/>
    <w:rsid w:val="00727C45"/>
    <w:rsid w:val="007310D4"/>
    <w:rsid w:val="00733393"/>
    <w:rsid w:val="00734C45"/>
    <w:rsid w:val="007418F6"/>
    <w:rsid w:val="0074205D"/>
    <w:rsid w:val="007442F3"/>
    <w:rsid w:val="0074441F"/>
    <w:rsid w:val="0075069B"/>
    <w:rsid w:val="00750849"/>
    <w:rsid w:val="007525E6"/>
    <w:rsid w:val="00756BB3"/>
    <w:rsid w:val="00761D47"/>
    <w:rsid w:val="00761EBC"/>
    <w:rsid w:val="00765CDA"/>
    <w:rsid w:val="00773B55"/>
    <w:rsid w:val="00775B4F"/>
    <w:rsid w:val="00777D20"/>
    <w:rsid w:val="007818E9"/>
    <w:rsid w:val="0078416C"/>
    <w:rsid w:val="007857E7"/>
    <w:rsid w:val="00786E31"/>
    <w:rsid w:val="007876F4"/>
    <w:rsid w:val="00794454"/>
    <w:rsid w:val="00795688"/>
    <w:rsid w:val="0079623F"/>
    <w:rsid w:val="00796C45"/>
    <w:rsid w:val="007A3B15"/>
    <w:rsid w:val="007A3E47"/>
    <w:rsid w:val="007A4D4C"/>
    <w:rsid w:val="007A54EA"/>
    <w:rsid w:val="007A5679"/>
    <w:rsid w:val="007B0873"/>
    <w:rsid w:val="007B183C"/>
    <w:rsid w:val="007B6F53"/>
    <w:rsid w:val="007C147B"/>
    <w:rsid w:val="007C35C1"/>
    <w:rsid w:val="007C45FC"/>
    <w:rsid w:val="007D083F"/>
    <w:rsid w:val="007D474B"/>
    <w:rsid w:val="007D4AC3"/>
    <w:rsid w:val="007D5269"/>
    <w:rsid w:val="007D544E"/>
    <w:rsid w:val="007D58CE"/>
    <w:rsid w:val="007E02B0"/>
    <w:rsid w:val="007E1F1C"/>
    <w:rsid w:val="007E611D"/>
    <w:rsid w:val="007E7E4B"/>
    <w:rsid w:val="007F00FD"/>
    <w:rsid w:val="007F0A66"/>
    <w:rsid w:val="007F4754"/>
    <w:rsid w:val="007F47C9"/>
    <w:rsid w:val="007F5929"/>
    <w:rsid w:val="0080410D"/>
    <w:rsid w:val="00804DEE"/>
    <w:rsid w:val="008068C2"/>
    <w:rsid w:val="00806AA2"/>
    <w:rsid w:val="00811406"/>
    <w:rsid w:val="00811523"/>
    <w:rsid w:val="00811863"/>
    <w:rsid w:val="00813F9D"/>
    <w:rsid w:val="00814C67"/>
    <w:rsid w:val="00815BCC"/>
    <w:rsid w:val="00815C3D"/>
    <w:rsid w:val="00815D4B"/>
    <w:rsid w:val="00816428"/>
    <w:rsid w:val="00817F79"/>
    <w:rsid w:val="008224A4"/>
    <w:rsid w:val="008228B7"/>
    <w:rsid w:val="00823A32"/>
    <w:rsid w:val="008262B0"/>
    <w:rsid w:val="00826EE7"/>
    <w:rsid w:val="0083096B"/>
    <w:rsid w:val="008331CC"/>
    <w:rsid w:val="00833FD2"/>
    <w:rsid w:val="00835AF2"/>
    <w:rsid w:val="00837542"/>
    <w:rsid w:val="00837B07"/>
    <w:rsid w:val="00837C35"/>
    <w:rsid w:val="008405C2"/>
    <w:rsid w:val="00843534"/>
    <w:rsid w:val="0084461C"/>
    <w:rsid w:val="008455E7"/>
    <w:rsid w:val="008503EA"/>
    <w:rsid w:val="00852115"/>
    <w:rsid w:val="0085416F"/>
    <w:rsid w:val="008551E4"/>
    <w:rsid w:val="00856286"/>
    <w:rsid w:val="00856BDE"/>
    <w:rsid w:val="00856DB8"/>
    <w:rsid w:val="00866B31"/>
    <w:rsid w:val="00866B6D"/>
    <w:rsid w:val="00867941"/>
    <w:rsid w:val="00870F85"/>
    <w:rsid w:val="0087204A"/>
    <w:rsid w:val="00872F70"/>
    <w:rsid w:val="00873933"/>
    <w:rsid w:val="00875266"/>
    <w:rsid w:val="00875921"/>
    <w:rsid w:val="0087728C"/>
    <w:rsid w:val="00877D27"/>
    <w:rsid w:val="00880E20"/>
    <w:rsid w:val="00880E29"/>
    <w:rsid w:val="00883910"/>
    <w:rsid w:val="0088587B"/>
    <w:rsid w:val="008860E3"/>
    <w:rsid w:val="00886720"/>
    <w:rsid w:val="00886877"/>
    <w:rsid w:val="00886BBE"/>
    <w:rsid w:val="008927B8"/>
    <w:rsid w:val="00893B58"/>
    <w:rsid w:val="008948F1"/>
    <w:rsid w:val="00896C81"/>
    <w:rsid w:val="00897199"/>
    <w:rsid w:val="008A0769"/>
    <w:rsid w:val="008A0779"/>
    <w:rsid w:val="008A12FF"/>
    <w:rsid w:val="008A1FEB"/>
    <w:rsid w:val="008A207A"/>
    <w:rsid w:val="008A5817"/>
    <w:rsid w:val="008A62CB"/>
    <w:rsid w:val="008A64C5"/>
    <w:rsid w:val="008C3EAB"/>
    <w:rsid w:val="008D0256"/>
    <w:rsid w:val="008D0F41"/>
    <w:rsid w:val="008D2FD5"/>
    <w:rsid w:val="008D539C"/>
    <w:rsid w:val="008E0BE2"/>
    <w:rsid w:val="008E137D"/>
    <w:rsid w:val="008E59B2"/>
    <w:rsid w:val="008E6CB5"/>
    <w:rsid w:val="008E6DA4"/>
    <w:rsid w:val="008F14D6"/>
    <w:rsid w:val="008F1DEE"/>
    <w:rsid w:val="008F6FA9"/>
    <w:rsid w:val="00900EF1"/>
    <w:rsid w:val="009028C8"/>
    <w:rsid w:val="00902C01"/>
    <w:rsid w:val="009040EA"/>
    <w:rsid w:val="009055E8"/>
    <w:rsid w:val="009061D6"/>
    <w:rsid w:val="009064B3"/>
    <w:rsid w:val="00907831"/>
    <w:rsid w:val="00907B55"/>
    <w:rsid w:val="00907E57"/>
    <w:rsid w:val="00911E6A"/>
    <w:rsid w:val="00912C87"/>
    <w:rsid w:val="00920E56"/>
    <w:rsid w:val="0092108C"/>
    <w:rsid w:val="009218A3"/>
    <w:rsid w:val="00923E5F"/>
    <w:rsid w:val="0092569D"/>
    <w:rsid w:val="00925C7B"/>
    <w:rsid w:val="009272D5"/>
    <w:rsid w:val="009335BD"/>
    <w:rsid w:val="00935093"/>
    <w:rsid w:val="00943045"/>
    <w:rsid w:val="0094408C"/>
    <w:rsid w:val="009450D0"/>
    <w:rsid w:val="0095553D"/>
    <w:rsid w:val="009564F5"/>
    <w:rsid w:val="00960297"/>
    <w:rsid w:val="009608F6"/>
    <w:rsid w:val="009615A5"/>
    <w:rsid w:val="0096167D"/>
    <w:rsid w:val="0097238F"/>
    <w:rsid w:val="009727CA"/>
    <w:rsid w:val="009730BC"/>
    <w:rsid w:val="0097610F"/>
    <w:rsid w:val="0097681C"/>
    <w:rsid w:val="00984005"/>
    <w:rsid w:val="00986CD8"/>
    <w:rsid w:val="00987118"/>
    <w:rsid w:val="00987E64"/>
    <w:rsid w:val="0099350F"/>
    <w:rsid w:val="00994781"/>
    <w:rsid w:val="00994C97"/>
    <w:rsid w:val="009A0E41"/>
    <w:rsid w:val="009A4B1F"/>
    <w:rsid w:val="009A53FB"/>
    <w:rsid w:val="009B05C7"/>
    <w:rsid w:val="009B5677"/>
    <w:rsid w:val="009B7974"/>
    <w:rsid w:val="009C4A7F"/>
    <w:rsid w:val="009C55C9"/>
    <w:rsid w:val="009C572B"/>
    <w:rsid w:val="009C6208"/>
    <w:rsid w:val="009D2E22"/>
    <w:rsid w:val="009D4E0B"/>
    <w:rsid w:val="009D68C6"/>
    <w:rsid w:val="009D7832"/>
    <w:rsid w:val="009E04A3"/>
    <w:rsid w:val="009E37A4"/>
    <w:rsid w:val="009E4FAE"/>
    <w:rsid w:val="009E76D2"/>
    <w:rsid w:val="009F17D7"/>
    <w:rsid w:val="009F20F0"/>
    <w:rsid w:val="009F2844"/>
    <w:rsid w:val="009F32F8"/>
    <w:rsid w:val="00A04F3F"/>
    <w:rsid w:val="00A0621B"/>
    <w:rsid w:val="00A0672E"/>
    <w:rsid w:val="00A12295"/>
    <w:rsid w:val="00A12369"/>
    <w:rsid w:val="00A12BD7"/>
    <w:rsid w:val="00A1529A"/>
    <w:rsid w:val="00A163C1"/>
    <w:rsid w:val="00A17393"/>
    <w:rsid w:val="00A26A76"/>
    <w:rsid w:val="00A3421A"/>
    <w:rsid w:val="00A351A3"/>
    <w:rsid w:val="00A366E0"/>
    <w:rsid w:val="00A4074F"/>
    <w:rsid w:val="00A40DD1"/>
    <w:rsid w:val="00A41E75"/>
    <w:rsid w:val="00A42F58"/>
    <w:rsid w:val="00A4300B"/>
    <w:rsid w:val="00A46A2A"/>
    <w:rsid w:val="00A50544"/>
    <w:rsid w:val="00A53FD3"/>
    <w:rsid w:val="00A6054A"/>
    <w:rsid w:val="00A60E86"/>
    <w:rsid w:val="00A62E3E"/>
    <w:rsid w:val="00A642BB"/>
    <w:rsid w:val="00A64BBA"/>
    <w:rsid w:val="00A7037C"/>
    <w:rsid w:val="00A7329C"/>
    <w:rsid w:val="00A732AD"/>
    <w:rsid w:val="00A74635"/>
    <w:rsid w:val="00A748F9"/>
    <w:rsid w:val="00A75A01"/>
    <w:rsid w:val="00A76432"/>
    <w:rsid w:val="00A77446"/>
    <w:rsid w:val="00A779EA"/>
    <w:rsid w:val="00A81148"/>
    <w:rsid w:val="00A830C6"/>
    <w:rsid w:val="00A856EC"/>
    <w:rsid w:val="00A86390"/>
    <w:rsid w:val="00A869B2"/>
    <w:rsid w:val="00A92C31"/>
    <w:rsid w:val="00A92EA6"/>
    <w:rsid w:val="00A92F9F"/>
    <w:rsid w:val="00A93EA2"/>
    <w:rsid w:val="00A94570"/>
    <w:rsid w:val="00A95341"/>
    <w:rsid w:val="00AA2B7C"/>
    <w:rsid w:val="00AA3E9F"/>
    <w:rsid w:val="00AA705B"/>
    <w:rsid w:val="00AA7220"/>
    <w:rsid w:val="00AB502F"/>
    <w:rsid w:val="00AB6EB6"/>
    <w:rsid w:val="00AC2F6A"/>
    <w:rsid w:val="00AC3FC1"/>
    <w:rsid w:val="00AC60ED"/>
    <w:rsid w:val="00AD53E7"/>
    <w:rsid w:val="00AE2893"/>
    <w:rsid w:val="00AE3AA6"/>
    <w:rsid w:val="00AE4067"/>
    <w:rsid w:val="00AE68CA"/>
    <w:rsid w:val="00AF05DC"/>
    <w:rsid w:val="00AF1EDC"/>
    <w:rsid w:val="00AF3555"/>
    <w:rsid w:val="00AF43A1"/>
    <w:rsid w:val="00AF6440"/>
    <w:rsid w:val="00B0112C"/>
    <w:rsid w:val="00B040AE"/>
    <w:rsid w:val="00B06C22"/>
    <w:rsid w:val="00B11597"/>
    <w:rsid w:val="00B11D58"/>
    <w:rsid w:val="00B15BA5"/>
    <w:rsid w:val="00B20E49"/>
    <w:rsid w:val="00B22DD4"/>
    <w:rsid w:val="00B2525E"/>
    <w:rsid w:val="00B3315D"/>
    <w:rsid w:val="00B42594"/>
    <w:rsid w:val="00B4388D"/>
    <w:rsid w:val="00B44188"/>
    <w:rsid w:val="00B441A5"/>
    <w:rsid w:val="00B46113"/>
    <w:rsid w:val="00B46227"/>
    <w:rsid w:val="00B46D04"/>
    <w:rsid w:val="00B517E5"/>
    <w:rsid w:val="00B5576B"/>
    <w:rsid w:val="00B57227"/>
    <w:rsid w:val="00B62C91"/>
    <w:rsid w:val="00B63D3D"/>
    <w:rsid w:val="00B64C87"/>
    <w:rsid w:val="00B652D1"/>
    <w:rsid w:val="00B6669E"/>
    <w:rsid w:val="00B671AA"/>
    <w:rsid w:val="00B70EBC"/>
    <w:rsid w:val="00B71DD8"/>
    <w:rsid w:val="00B74643"/>
    <w:rsid w:val="00B7570E"/>
    <w:rsid w:val="00B836D0"/>
    <w:rsid w:val="00B8455A"/>
    <w:rsid w:val="00B84723"/>
    <w:rsid w:val="00B8484E"/>
    <w:rsid w:val="00B87908"/>
    <w:rsid w:val="00B90275"/>
    <w:rsid w:val="00B9032F"/>
    <w:rsid w:val="00B923E6"/>
    <w:rsid w:val="00B94C25"/>
    <w:rsid w:val="00BA331E"/>
    <w:rsid w:val="00BA4C0E"/>
    <w:rsid w:val="00BA5F0B"/>
    <w:rsid w:val="00BA7C58"/>
    <w:rsid w:val="00BB56AA"/>
    <w:rsid w:val="00BB5B9E"/>
    <w:rsid w:val="00BB7413"/>
    <w:rsid w:val="00BC0EAE"/>
    <w:rsid w:val="00BC1C8F"/>
    <w:rsid w:val="00BC213B"/>
    <w:rsid w:val="00BC24E7"/>
    <w:rsid w:val="00BC4862"/>
    <w:rsid w:val="00BC4B65"/>
    <w:rsid w:val="00BD0185"/>
    <w:rsid w:val="00BD0B1B"/>
    <w:rsid w:val="00BD1029"/>
    <w:rsid w:val="00BD339C"/>
    <w:rsid w:val="00BD5921"/>
    <w:rsid w:val="00BE01D9"/>
    <w:rsid w:val="00BE6895"/>
    <w:rsid w:val="00BE7F56"/>
    <w:rsid w:val="00BF0CA5"/>
    <w:rsid w:val="00BF191A"/>
    <w:rsid w:val="00BF3F95"/>
    <w:rsid w:val="00C00478"/>
    <w:rsid w:val="00C00963"/>
    <w:rsid w:val="00C04C8C"/>
    <w:rsid w:val="00C12920"/>
    <w:rsid w:val="00C16980"/>
    <w:rsid w:val="00C26412"/>
    <w:rsid w:val="00C307BD"/>
    <w:rsid w:val="00C32223"/>
    <w:rsid w:val="00C322F5"/>
    <w:rsid w:val="00C329E6"/>
    <w:rsid w:val="00C368E4"/>
    <w:rsid w:val="00C37270"/>
    <w:rsid w:val="00C37D9D"/>
    <w:rsid w:val="00C42887"/>
    <w:rsid w:val="00C42FD5"/>
    <w:rsid w:val="00C44396"/>
    <w:rsid w:val="00C46AD3"/>
    <w:rsid w:val="00C50113"/>
    <w:rsid w:val="00C5411D"/>
    <w:rsid w:val="00C606B5"/>
    <w:rsid w:val="00C61990"/>
    <w:rsid w:val="00C644C9"/>
    <w:rsid w:val="00C64C8F"/>
    <w:rsid w:val="00C654DF"/>
    <w:rsid w:val="00C67FCC"/>
    <w:rsid w:val="00C7496C"/>
    <w:rsid w:val="00C74BE0"/>
    <w:rsid w:val="00C772B9"/>
    <w:rsid w:val="00C77D7F"/>
    <w:rsid w:val="00C82E79"/>
    <w:rsid w:val="00C906B7"/>
    <w:rsid w:val="00C91BF2"/>
    <w:rsid w:val="00C944F8"/>
    <w:rsid w:val="00C9681E"/>
    <w:rsid w:val="00CA00DE"/>
    <w:rsid w:val="00CA4F95"/>
    <w:rsid w:val="00CB1A41"/>
    <w:rsid w:val="00CB662F"/>
    <w:rsid w:val="00CC07BB"/>
    <w:rsid w:val="00CC0E46"/>
    <w:rsid w:val="00CC1092"/>
    <w:rsid w:val="00CC13F1"/>
    <w:rsid w:val="00CC3544"/>
    <w:rsid w:val="00CC39C4"/>
    <w:rsid w:val="00CC4C4A"/>
    <w:rsid w:val="00CC7611"/>
    <w:rsid w:val="00CE359D"/>
    <w:rsid w:val="00CF0035"/>
    <w:rsid w:val="00CF0DEC"/>
    <w:rsid w:val="00CF31DC"/>
    <w:rsid w:val="00CF5EC8"/>
    <w:rsid w:val="00CF65D0"/>
    <w:rsid w:val="00CF7892"/>
    <w:rsid w:val="00CF7C5D"/>
    <w:rsid w:val="00D07F43"/>
    <w:rsid w:val="00D10288"/>
    <w:rsid w:val="00D10B12"/>
    <w:rsid w:val="00D110DB"/>
    <w:rsid w:val="00D110EA"/>
    <w:rsid w:val="00D117DB"/>
    <w:rsid w:val="00D165E5"/>
    <w:rsid w:val="00D258CF"/>
    <w:rsid w:val="00D25BE3"/>
    <w:rsid w:val="00D30BA9"/>
    <w:rsid w:val="00D43CFA"/>
    <w:rsid w:val="00D47786"/>
    <w:rsid w:val="00D507EF"/>
    <w:rsid w:val="00D534CC"/>
    <w:rsid w:val="00D54A60"/>
    <w:rsid w:val="00D55F56"/>
    <w:rsid w:val="00D60678"/>
    <w:rsid w:val="00D617BE"/>
    <w:rsid w:val="00D63D18"/>
    <w:rsid w:val="00D70DD4"/>
    <w:rsid w:val="00D712F6"/>
    <w:rsid w:val="00D72567"/>
    <w:rsid w:val="00D74D14"/>
    <w:rsid w:val="00D75FC8"/>
    <w:rsid w:val="00D76009"/>
    <w:rsid w:val="00D774D5"/>
    <w:rsid w:val="00D83C4B"/>
    <w:rsid w:val="00D84B04"/>
    <w:rsid w:val="00D84ECF"/>
    <w:rsid w:val="00D860B8"/>
    <w:rsid w:val="00D87DE2"/>
    <w:rsid w:val="00D90F79"/>
    <w:rsid w:val="00D911F8"/>
    <w:rsid w:val="00D922C7"/>
    <w:rsid w:val="00D93968"/>
    <w:rsid w:val="00D96E28"/>
    <w:rsid w:val="00D97EF5"/>
    <w:rsid w:val="00DA0271"/>
    <w:rsid w:val="00DA4F5F"/>
    <w:rsid w:val="00DA5D94"/>
    <w:rsid w:val="00DA6A6F"/>
    <w:rsid w:val="00DC04AB"/>
    <w:rsid w:val="00DC123A"/>
    <w:rsid w:val="00DC23E3"/>
    <w:rsid w:val="00DC2AEC"/>
    <w:rsid w:val="00DC3619"/>
    <w:rsid w:val="00DD0C97"/>
    <w:rsid w:val="00DD4AC2"/>
    <w:rsid w:val="00DD5325"/>
    <w:rsid w:val="00DD5A17"/>
    <w:rsid w:val="00DE0D1D"/>
    <w:rsid w:val="00DE2D8C"/>
    <w:rsid w:val="00DE4849"/>
    <w:rsid w:val="00DE653B"/>
    <w:rsid w:val="00DE6E75"/>
    <w:rsid w:val="00DE78F4"/>
    <w:rsid w:val="00DF0D61"/>
    <w:rsid w:val="00DF3AFB"/>
    <w:rsid w:val="00DF4A7C"/>
    <w:rsid w:val="00DF519D"/>
    <w:rsid w:val="00DF51B5"/>
    <w:rsid w:val="00DF56A7"/>
    <w:rsid w:val="00E00D93"/>
    <w:rsid w:val="00E0429F"/>
    <w:rsid w:val="00E06FE2"/>
    <w:rsid w:val="00E1111A"/>
    <w:rsid w:val="00E1126B"/>
    <w:rsid w:val="00E11D04"/>
    <w:rsid w:val="00E14E9C"/>
    <w:rsid w:val="00E15A10"/>
    <w:rsid w:val="00E1659C"/>
    <w:rsid w:val="00E23746"/>
    <w:rsid w:val="00E2384B"/>
    <w:rsid w:val="00E24D78"/>
    <w:rsid w:val="00E264C9"/>
    <w:rsid w:val="00E34426"/>
    <w:rsid w:val="00E41A82"/>
    <w:rsid w:val="00E43CE3"/>
    <w:rsid w:val="00E445F7"/>
    <w:rsid w:val="00E5403E"/>
    <w:rsid w:val="00E65984"/>
    <w:rsid w:val="00E671C6"/>
    <w:rsid w:val="00E67A54"/>
    <w:rsid w:val="00E71FED"/>
    <w:rsid w:val="00E765BB"/>
    <w:rsid w:val="00E76B4A"/>
    <w:rsid w:val="00E77166"/>
    <w:rsid w:val="00E81EF3"/>
    <w:rsid w:val="00E8251C"/>
    <w:rsid w:val="00E90449"/>
    <w:rsid w:val="00E94409"/>
    <w:rsid w:val="00EA0161"/>
    <w:rsid w:val="00EA19A8"/>
    <w:rsid w:val="00EA6664"/>
    <w:rsid w:val="00EB15B4"/>
    <w:rsid w:val="00EB1FCF"/>
    <w:rsid w:val="00EB6281"/>
    <w:rsid w:val="00EB6CE9"/>
    <w:rsid w:val="00EC0836"/>
    <w:rsid w:val="00EC0B94"/>
    <w:rsid w:val="00EC1FFC"/>
    <w:rsid w:val="00EC23C3"/>
    <w:rsid w:val="00EC4B3A"/>
    <w:rsid w:val="00EC4FF1"/>
    <w:rsid w:val="00EC75B1"/>
    <w:rsid w:val="00EC7ADE"/>
    <w:rsid w:val="00ED0C8F"/>
    <w:rsid w:val="00ED5DA1"/>
    <w:rsid w:val="00ED7100"/>
    <w:rsid w:val="00EE0FC2"/>
    <w:rsid w:val="00EE144E"/>
    <w:rsid w:val="00EE32EB"/>
    <w:rsid w:val="00EE3AF1"/>
    <w:rsid w:val="00EE61AF"/>
    <w:rsid w:val="00EF191A"/>
    <w:rsid w:val="00EF35F5"/>
    <w:rsid w:val="00EF53BB"/>
    <w:rsid w:val="00F00C0F"/>
    <w:rsid w:val="00F01142"/>
    <w:rsid w:val="00F02B25"/>
    <w:rsid w:val="00F03F8E"/>
    <w:rsid w:val="00F0615E"/>
    <w:rsid w:val="00F06320"/>
    <w:rsid w:val="00F12995"/>
    <w:rsid w:val="00F12D10"/>
    <w:rsid w:val="00F130CD"/>
    <w:rsid w:val="00F14B39"/>
    <w:rsid w:val="00F14D8C"/>
    <w:rsid w:val="00F150A4"/>
    <w:rsid w:val="00F16BB4"/>
    <w:rsid w:val="00F170BF"/>
    <w:rsid w:val="00F20AFC"/>
    <w:rsid w:val="00F21EDC"/>
    <w:rsid w:val="00F22881"/>
    <w:rsid w:val="00F2299A"/>
    <w:rsid w:val="00F22B8B"/>
    <w:rsid w:val="00F2702E"/>
    <w:rsid w:val="00F27080"/>
    <w:rsid w:val="00F34471"/>
    <w:rsid w:val="00F34C20"/>
    <w:rsid w:val="00F41036"/>
    <w:rsid w:val="00F42F74"/>
    <w:rsid w:val="00F473B1"/>
    <w:rsid w:val="00F51964"/>
    <w:rsid w:val="00F526FB"/>
    <w:rsid w:val="00F54A11"/>
    <w:rsid w:val="00F5660A"/>
    <w:rsid w:val="00F57200"/>
    <w:rsid w:val="00F57E82"/>
    <w:rsid w:val="00F60B6D"/>
    <w:rsid w:val="00F61900"/>
    <w:rsid w:val="00F61D79"/>
    <w:rsid w:val="00F61F91"/>
    <w:rsid w:val="00F629CF"/>
    <w:rsid w:val="00F62A68"/>
    <w:rsid w:val="00F634C7"/>
    <w:rsid w:val="00F66F92"/>
    <w:rsid w:val="00F67341"/>
    <w:rsid w:val="00F67B1F"/>
    <w:rsid w:val="00F7100A"/>
    <w:rsid w:val="00F7442A"/>
    <w:rsid w:val="00F815C0"/>
    <w:rsid w:val="00F81ACB"/>
    <w:rsid w:val="00F85500"/>
    <w:rsid w:val="00F8767B"/>
    <w:rsid w:val="00F90E7C"/>
    <w:rsid w:val="00F9106E"/>
    <w:rsid w:val="00F93DF2"/>
    <w:rsid w:val="00F9528B"/>
    <w:rsid w:val="00FA0535"/>
    <w:rsid w:val="00FA0CA7"/>
    <w:rsid w:val="00FA25A8"/>
    <w:rsid w:val="00FA39DA"/>
    <w:rsid w:val="00FA4B25"/>
    <w:rsid w:val="00FA4F59"/>
    <w:rsid w:val="00FA7E5D"/>
    <w:rsid w:val="00FB22F8"/>
    <w:rsid w:val="00FC0AF0"/>
    <w:rsid w:val="00FC7118"/>
    <w:rsid w:val="00FD1F11"/>
    <w:rsid w:val="00FD29AB"/>
    <w:rsid w:val="00FE0288"/>
    <w:rsid w:val="00FE02EC"/>
    <w:rsid w:val="00FE052C"/>
    <w:rsid w:val="00FE1F71"/>
    <w:rsid w:val="00FE228C"/>
    <w:rsid w:val="00FE27E5"/>
    <w:rsid w:val="00FE341C"/>
    <w:rsid w:val="00FE4229"/>
    <w:rsid w:val="00FE456A"/>
    <w:rsid w:val="00FF02E6"/>
    <w:rsid w:val="00FF079F"/>
    <w:rsid w:val="00FF1D9E"/>
    <w:rsid w:val="00FF3128"/>
    <w:rsid w:val="00FF33BB"/>
    <w:rsid w:val="00FF5468"/>
    <w:rsid w:val="00FF5EC9"/>
    <w:rsid w:val="00FF6DBD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42E7"/>
  <w15:docId w15:val="{87498AE5-197A-4626-AA8F-DD2CBE7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2E"/>
  </w:style>
  <w:style w:type="paragraph" w:styleId="Heading1">
    <w:name w:val="heading 1"/>
    <w:basedOn w:val="Normal"/>
    <w:next w:val="Normal"/>
    <w:link w:val="Heading1Char"/>
    <w:qFormat/>
    <w:rsid w:val="00593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6C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12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9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796C45"/>
    <w:pPr>
      <w:keepNext/>
      <w:spacing w:after="0" w:line="240" w:lineRule="auto"/>
      <w:jc w:val="center"/>
      <w:outlineLvl w:val="5"/>
    </w:pPr>
    <w:rPr>
      <w:rFonts w:ascii="Geo_Times" w:eastAsia="Times New Roman" w:hAnsi="Geo_Times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92EA6"/>
    <w:rPr>
      <w:vertAlign w:val="superscript"/>
    </w:rPr>
  </w:style>
  <w:style w:type="paragraph" w:customStyle="1" w:styleId="Default">
    <w:name w:val="Default"/>
    <w:rsid w:val="00A40DD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391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2F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3912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1466"/>
    <w:rPr>
      <w:b/>
      <w:bCs/>
      <w:sz w:val="20"/>
      <w:szCs w:val="20"/>
    </w:rPr>
  </w:style>
  <w:style w:type="paragraph" w:customStyle="1" w:styleId="abzacixml">
    <w:name w:val="abzaci_xml"/>
    <w:basedOn w:val="Normal"/>
    <w:uiPriority w:val="99"/>
    <w:qFormat/>
    <w:rsid w:val="003922B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76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93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12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4534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534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534E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4534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4E0"/>
    <w:rPr>
      <w:rFonts w:ascii="Courier New" w:eastAsia="Times New Roman" w:hAnsi="Courier New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92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5688"/>
  </w:style>
  <w:style w:type="character" w:customStyle="1" w:styleId="Heading2Char">
    <w:name w:val="Heading 2 Char"/>
    <w:basedOn w:val="DefaultParagraphFont"/>
    <w:link w:val="Heading2"/>
    <w:rsid w:val="00796C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796C45"/>
    <w:rPr>
      <w:rFonts w:ascii="Geo_Times" w:eastAsia="Times New Roman" w:hAnsi="Geo_Times" w:cs="Times New Roman"/>
      <w:sz w:val="24"/>
      <w:szCs w:val="20"/>
      <w:lang w:eastAsia="ru-RU"/>
    </w:rPr>
  </w:style>
  <w:style w:type="paragraph" w:styleId="NormalWeb">
    <w:name w:val="Normal (Web)"/>
    <w:basedOn w:val="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TableGrid5">
    <w:name w:val="Table Grid 5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796C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10">
    <w:name w:val="Знак Знак1"/>
    <w:basedOn w:val="Normal"/>
    <w:autoRedefine/>
    <w:rsid w:val="00796C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796C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96C45"/>
    <w:rPr>
      <w:rFonts w:ascii="Times New Roman" w:eastAsia="Times New Roman" w:hAnsi="Times New Roman" w:cs="Times New Roman"/>
      <w:sz w:val="24"/>
      <w:szCs w:val="24"/>
    </w:rPr>
  </w:style>
  <w:style w:type="table" w:styleId="TableList4">
    <w:name w:val="Table List 4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796C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6C4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rsid w:val="00796C45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6C45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DefaultParagraphFont"/>
    <w:uiPriority w:val="99"/>
    <w:semiHidden/>
    <w:rsid w:val="00796C45"/>
  </w:style>
  <w:style w:type="paragraph" w:customStyle="1" w:styleId="12">
    <w:name w:val="Знак Знак1"/>
    <w:basedOn w:val="Normal"/>
    <w:autoRedefine/>
    <w:rsid w:val="00E6598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E6598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E6598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491D-B958-4C75-87AD-09F9B702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75</cp:revision>
  <cp:lastPrinted>2019-09-19T14:26:00Z</cp:lastPrinted>
  <dcterms:created xsi:type="dcterms:W3CDTF">2019-11-21T19:23:00Z</dcterms:created>
  <dcterms:modified xsi:type="dcterms:W3CDTF">2021-11-11T11:02:00Z</dcterms:modified>
</cp:coreProperties>
</file>